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4D3EF0" w:rsidRDefault="00B450D0" w:rsidP="004609D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CC4A5B">
              <w:rPr>
                <w:b/>
                <w:noProof/>
              </w:rPr>
              <w:t>Об утверждении Стандарта ответ</w:t>
            </w:r>
            <w:r w:rsidR="0087412A">
              <w:rPr>
                <w:b/>
                <w:noProof/>
              </w:rPr>
              <w:t>ст</w:t>
            </w:r>
            <w:r w:rsidR="00CC4A5B">
              <w:rPr>
                <w:b/>
                <w:noProof/>
              </w:rPr>
              <w:t>венного трудоустройства несовершеннолетних граждан</w:t>
            </w:r>
            <w:r w:rsidR="00633E22">
              <w:rPr>
                <w:b/>
                <w:noProof/>
              </w:rPr>
              <w:t xml:space="preserve"> в возрасте от 14 до 18 лет</w:t>
            </w:r>
            <w:r w:rsidR="004609DB">
              <w:rPr>
                <w:b/>
                <w:noProof/>
              </w:rPr>
              <w:t xml:space="preserve"> </w:t>
            </w:r>
          </w:p>
          <w:p w:rsidR="00B450D0" w:rsidRPr="00F17434" w:rsidRDefault="00CC4A5B" w:rsidP="00A957D8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на территории</w:t>
            </w:r>
            <w:r w:rsidR="00B450D0"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490C05" w:rsidRDefault="00490C05" w:rsidP="00490C05">
      <w:pPr>
        <w:ind w:firstLine="720"/>
        <w:jc w:val="both"/>
      </w:pPr>
    </w:p>
    <w:p w:rsidR="003A2FFA" w:rsidRPr="00157A22" w:rsidRDefault="003A2FFA" w:rsidP="00490C05">
      <w:pPr>
        <w:ind w:firstLine="720"/>
        <w:jc w:val="both"/>
      </w:pPr>
    </w:p>
    <w:p w:rsidR="00490C05" w:rsidRPr="00157A22" w:rsidRDefault="00CC4A5B" w:rsidP="003A2FFA">
      <w:pPr>
        <w:spacing w:line="360" w:lineRule="auto"/>
        <w:ind w:firstLine="709"/>
        <w:jc w:val="both"/>
      </w:pPr>
      <w:r w:rsidRPr="00157A22">
        <w:t>Прав</w:t>
      </w:r>
      <w:r w:rsidR="00E760AC">
        <w:t>ительство Нижегородской области</w:t>
      </w:r>
      <w:r w:rsidR="00E72AD7" w:rsidRPr="00157A22">
        <w:t xml:space="preserve"> </w:t>
      </w:r>
      <w:r w:rsidR="00E72AD7" w:rsidRPr="00157A22">
        <w:rPr>
          <w:b/>
        </w:rPr>
        <w:t>п о с т а н о в л я е т</w:t>
      </w:r>
      <w:r w:rsidRPr="00157A22">
        <w:t>:</w:t>
      </w:r>
    </w:p>
    <w:p w:rsidR="00490C05" w:rsidRPr="00157A22" w:rsidRDefault="002D4043" w:rsidP="003A2FFA">
      <w:pPr>
        <w:spacing w:line="360" w:lineRule="auto"/>
        <w:ind w:firstLine="709"/>
        <w:jc w:val="both"/>
      </w:pPr>
      <w:r>
        <w:t>1. </w:t>
      </w:r>
      <w:r w:rsidR="00490C05" w:rsidRPr="00157A22">
        <w:t xml:space="preserve">Утвердить </w:t>
      </w:r>
      <w:r w:rsidR="003A2FFA">
        <w:t xml:space="preserve">прилагаемый </w:t>
      </w:r>
      <w:r w:rsidR="00490C05" w:rsidRPr="00157A22">
        <w:t>Стандарт ответственного трудоустройства несовершеннолетних граждан</w:t>
      </w:r>
      <w:r w:rsidR="00633E22" w:rsidRPr="00157A22">
        <w:t xml:space="preserve"> в возрасте от 14 до 18 лет</w:t>
      </w:r>
      <w:r w:rsidR="00490C05" w:rsidRPr="00157A22">
        <w:t>.</w:t>
      </w:r>
    </w:p>
    <w:p w:rsidR="00935D50" w:rsidRPr="00157A22" w:rsidRDefault="003F32BA" w:rsidP="003A2FF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826E2" w:rsidRPr="00157A22">
        <w:rPr>
          <w:szCs w:val="28"/>
        </w:rPr>
        <w:t>.</w:t>
      </w:r>
      <w:r w:rsidR="002D4043">
        <w:rPr>
          <w:szCs w:val="28"/>
        </w:rPr>
        <w:t> </w:t>
      </w:r>
      <w:r w:rsidR="00CF24C6" w:rsidRPr="00157A22">
        <w:rPr>
          <w:szCs w:val="28"/>
        </w:rPr>
        <w:t xml:space="preserve">Настоящее постановление </w:t>
      </w:r>
      <w:r w:rsidR="00E72AD7" w:rsidRPr="00157A22">
        <w:rPr>
          <w:szCs w:val="28"/>
        </w:rPr>
        <w:t xml:space="preserve">вступает в силу со дня его подписания и подлежит официальному опубликованию. </w:t>
      </w:r>
    </w:p>
    <w:p w:rsidR="00E72AD7" w:rsidRDefault="00E72AD7" w:rsidP="00F45DF5">
      <w:pPr>
        <w:jc w:val="both"/>
        <w:rPr>
          <w:szCs w:val="28"/>
        </w:rPr>
      </w:pPr>
    </w:p>
    <w:p w:rsidR="00F45DF5" w:rsidRDefault="00F45DF5" w:rsidP="00F45DF5">
      <w:pPr>
        <w:jc w:val="both"/>
        <w:rPr>
          <w:szCs w:val="28"/>
        </w:rPr>
      </w:pPr>
    </w:p>
    <w:p w:rsidR="00633E22" w:rsidRDefault="00633E22" w:rsidP="00F45DF5">
      <w:pPr>
        <w:jc w:val="both"/>
        <w:rPr>
          <w:szCs w:val="28"/>
        </w:rPr>
      </w:pPr>
    </w:p>
    <w:p w:rsidR="00E72AD7" w:rsidRDefault="00E72AD7" w:rsidP="00E72AD7">
      <w:pPr>
        <w:jc w:val="both"/>
        <w:rPr>
          <w:szCs w:val="28"/>
        </w:rPr>
      </w:pPr>
      <w:r>
        <w:rPr>
          <w:szCs w:val="28"/>
        </w:rPr>
        <w:t xml:space="preserve">Губернатор                                                       </w:t>
      </w:r>
      <w:r w:rsidR="00C36229">
        <w:rPr>
          <w:szCs w:val="28"/>
        </w:rPr>
        <w:t xml:space="preserve">                               Г</w:t>
      </w:r>
      <w:r>
        <w:rPr>
          <w:szCs w:val="28"/>
        </w:rPr>
        <w:t>.С. Никитин</w:t>
      </w: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Default="00667721" w:rsidP="00E72AD7">
      <w:pPr>
        <w:jc w:val="both"/>
        <w:rPr>
          <w:szCs w:val="28"/>
        </w:rPr>
      </w:pPr>
    </w:p>
    <w:p w:rsidR="00667721" w:rsidRPr="004B2CCF" w:rsidRDefault="00667721" w:rsidP="00667721">
      <w:pPr>
        <w:pStyle w:val="docdata"/>
        <w:spacing w:before="0" w:beforeAutospacing="0" w:after="0" w:afterAutospacing="0"/>
        <w:ind w:left="5245" w:right="-1"/>
        <w:jc w:val="center"/>
        <w:rPr>
          <w:sz w:val="32"/>
        </w:rPr>
      </w:pPr>
      <w:r w:rsidRPr="004B2CCF">
        <w:rPr>
          <w:color w:val="000000"/>
          <w:sz w:val="28"/>
          <w:szCs w:val="22"/>
        </w:rPr>
        <w:lastRenderedPageBreak/>
        <w:t>УТВЕРЖДЕН</w:t>
      </w:r>
    </w:p>
    <w:p w:rsidR="00667721" w:rsidRPr="000C47B9" w:rsidRDefault="00667721" w:rsidP="00667721">
      <w:pPr>
        <w:pStyle w:val="a7"/>
        <w:spacing w:before="0" w:beforeAutospacing="0" w:after="0" w:afterAutospacing="0"/>
        <w:ind w:left="5245" w:right="-1"/>
        <w:jc w:val="center"/>
        <w:rPr>
          <w:sz w:val="32"/>
        </w:rPr>
      </w:pPr>
      <w:r w:rsidRPr="004B2CCF">
        <w:rPr>
          <w:color w:val="000000"/>
          <w:sz w:val="28"/>
          <w:szCs w:val="22"/>
        </w:rPr>
        <w:t>постановлением Правительства</w:t>
      </w:r>
      <w:r w:rsidRPr="004B2CCF">
        <w:rPr>
          <w:sz w:val="32"/>
        </w:rPr>
        <w:t xml:space="preserve"> </w:t>
      </w:r>
      <w:r w:rsidRPr="004B2CCF">
        <w:rPr>
          <w:color w:val="000000"/>
          <w:sz w:val="28"/>
          <w:szCs w:val="22"/>
        </w:rPr>
        <w:t>Нижегородской области</w:t>
      </w:r>
      <w:r w:rsidRPr="004B2CCF">
        <w:rPr>
          <w:sz w:val="32"/>
        </w:rPr>
        <w:t xml:space="preserve"> </w:t>
      </w:r>
      <w:r w:rsidRPr="004B2CCF">
        <w:rPr>
          <w:sz w:val="32"/>
        </w:rPr>
        <w:br/>
      </w:r>
      <w:proofErr w:type="gramStart"/>
      <w:r w:rsidRPr="004B2CCF">
        <w:rPr>
          <w:color w:val="000000"/>
          <w:sz w:val="28"/>
          <w:szCs w:val="22"/>
        </w:rPr>
        <w:t>от</w:t>
      </w:r>
      <w:proofErr w:type="gramEnd"/>
      <w:r w:rsidRPr="004B2CCF">
        <w:rPr>
          <w:color w:val="000000"/>
          <w:sz w:val="28"/>
          <w:szCs w:val="22"/>
        </w:rPr>
        <w:t xml:space="preserve"> ______________ № ________</w:t>
      </w:r>
    </w:p>
    <w:p w:rsidR="00667721" w:rsidRDefault="00667721" w:rsidP="00667721">
      <w:pPr>
        <w:tabs>
          <w:tab w:val="left" w:pos="8789"/>
        </w:tabs>
        <w:spacing w:line="360" w:lineRule="auto"/>
        <w:rPr>
          <w:b/>
        </w:rPr>
      </w:pPr>
    </w:p>
    <w:p w:rsidR="00667721" w:rsidRDefault="00667721" w:rsidP="00667721">
      <w:pPr>
        <w:tabs>
          <w:tab w:val="left" w:pos="8789"/>
        </w:tabs>
        <w:spacing w:line="360" w:lineRule="auto"/>
        <w:rPr>
          <w:b/>
        </w:rPr>
      </w:pPr>
    </w:p>
    <w:p w:rsidR="00667721" w:rsidRDefault="00667721" w:rsidP="00667721">
      <w:pPr>
        <w:tabs>
          <w:tab w:val="left" w:pos="8789"/>
        </w:tabs>
        <w:jc w:val="center"/>
        <w:rPr>
          <w:b/>
        </w:rPr>
      </w:pPr>
      <w:r w:rsidRPr="00D344B2">
        <w:rPr>
          <w:b/>
        </w:rPr>
        <w:t xml:space="preserve">СТАНДАРТ ОТВЕТСТВЕННОГО ТРУДОУСТРОЙСТВА </w:t>
      </w:r>
      <w:r w:rsidRPr="00D344B2">
        <w:rPr>
          <w:b/>
        </w:rPr>
        <w:br/>
        <w:t>НЕСОВЕРШЕННОЛЕТНИХ ГРАЖДАН</w:t>
      </w:r>
      <w:r w:rsidRPr="00D344B2">
        <w:rPr>
          <w:b/>
        </w:rPr>
        <w:br/>
        <w:t xml:space="preserve"> В ВОЗРАСТЕ ОТ 14 ДО 18 ЛЕТ</w:t>
      </w:r>
    </w:p>
    <w:p w:rsidR="00667721" w:rsidRDefault="00667721" w:rsidP="00667721">
      <w:pPr>
        <w:tabs>
          <w:tab w:val="left" w:pos="8789"/>
        </w:tabs>
        <w:spacing w:line="360" w:lineRule="auto"/>
        <w:rPr>
          <w:b/>
        </w:rPr>
      </w:pPr>
    </w:p>
    <w:p w:rsidR="00667721" w:rsidRDefault="00667721" w:rsidP="00667721">
      <w:pPr>
        <w:tabs>
          <w:tab w:val="left" w:pos="8789"/>
        </w:tabs>
        <w:jc w:val="center"/>
        <w:rPr>
          <w:b/>
        </w:rPr>
      </w:pPr>
      <w:r>
        <w:rPr>
          <w:b/>
        </w:rPr>
        <w:t>1. Общие положения</w:t>
      </w:r>
    </w:p>
    <w:p w:rsidR="00667721" w:rsidRPr="003216E7" w:rsidRDefault="00667721" w:rsidP="00667721">
      <w:pPr>
        <w:tabs>
          <w:tab w:val="left" w:pos="8789"/>
        </w:tabs>
        <w:spacing w:line="360" w:lineRule="auto"/>
        <w:jc w:val="center"/>
      </w:pPr>
    </w:p>
    <w:p w:rsidR="00667721" w:rsidRDefault="00667721" w:rsidP="00667721">
      <w:pPr>
        <w:tabs>
          <w:tab w:val="left" w:pos="8789"/>
        </w:tabs>
        <w:jc w:val="center"/>
        <w:rPr>
          <w:b/>
        </w:rPr>
      </w:pPr>
      <w:r>
        <w:rPr>
          <w:b/>
        </w:rPr>
        <w:t>1.1. Назначение стандарта и область применения</w:t>
      </w:r>
    </w:p>
    <w:p w:rsidR="00667721" w:rsidRPr="00D448FB" w:rsidRDefault="00667721" w:rsidP="00667721">
      <w:pPr>
        <w:tabs>
          <w:tab w:val="left" w:pos="8789"/>
        </w:tabs>
        <w:jc w:val="center"/>
        <w:rPr>
          <w:b/>
        </w:rPr>
      </w:pP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</w:pPr>
      <w:r w:rsidRPr="003216E7">
        <w:t xml:space="preserve">Стандарт ответственного трудоустройства несовершеннолетних граждан в возрасте от 14 до 18 лет </w:t>
      </w:r>
      <w:bookmarkStart w:id="3" w:name="_GoBack"/>
      <w:bookmarkEnd w:id="3"/>
      <w:r>
        <w:t xml:space="preserve">(далее – Стандарт) устанавливает цели, принципы и рекомендации по организации ответственного трудоустройства несовершеннолетних граждан в возрасте от 14 до 18 лет </w:t>
      </w:r>
      <w:r w:rsidRPr="005963DE">
        <w:t>на территории Нижегородской области.</w:t>
      </w:r>
      <w:r>
        <w:t xml:space="preserve"> </w:t>
      </w:r>
    </w:p>
    <w:p w:rsidR="00667721" w:rsidRPr="00D8166B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Стандарт применяется при организации трудоустройства несовершеннолетних граждан в возрасте от 14 до 18 лет в свободное</w:t>
      </w:r>
      <w:r>
        <w:rPr>
          <w:szCs w:val="28"/>
        </w:rPr>
        <w:br/>
        <w:t>от учебы время и распространяется на трудовые отношения, возникающие между несовершеннолетним работником и работодателем в соответствии  с трудовым законодательством Российской Федерации.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Стандарт направлен на достижение следующих целей: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гарантированное соблюдение прав и законных интересов несовершеннолетних граждан в возрасте от 14 до 18 лет;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обеспечение условий, соответствующих требованиям охраны труда;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формирование и ведение реестра ответственных работодателей</w:t>
      </w:r>
      <w:r>
        <w:rPr>
          <w:szCs w:val="28"/>
        </w:rPr>
        <w:br/>
        <w:t>в соответствии с установленными критериями ответственного трудоустройства.</w:t>
      </w:r>
    </w:p>
    <w:p w:rsidR="00667721" w:rsidRDefault="00667721" w:rsidP="00667721">
      <w:pPr>
        <w:tabs>
          <w:tab w:val="left" w:pos="8789"/>
        </w:tabs>
        <w:spacing w:line="360" w:lineRule="auto"/>
        <w:rPr>
          <w:szCs w:val="28"/>
        </w:rPr>
      </w:pPr>
    </w:p>
    <w:p w:rsidR="00667721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Основные нормативные правовые акты, </w:t>
      </w:r>
    </w:p>
    <w:p w:rsidR="00667721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регулирующие </w:t>
      </w:r>
      <w:r w:rsidRPr="001709C3">
        <w:rPr>
          <w:rFonts w:ascii="Times New Roman" w:hAnsi="Times New Roman" w:cs="Times New Roman"/>
          <w:b/>
          <w:sz w:val="28"/>
          <w:szCs w:val="28"/>
        </w:rPr>
        <w:t>трудовые отношения с несовершеннолетними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возрасте от 14 до 18 лет</w:t>
      </w:r>
      <w:r w:rsidRPr="001709C3">
        <w:rPr>
          <w:rFonts w:ascii="Times New Roman" w:hAnsi="Times New Roman" w:cs="Times New Roman"/>
          <w:b/>
          <w:sz w:val="28"/>
          <w:szCs w:val="28"/>
        </w:rPr>
        <w:t xml:space="preserve"> работниками</w:t>
      </w:r>
    </w:p>
    <w:p w:rsidR="00667721" w:rsidRPr="00D448FB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21" w:rsidRPr="001709C3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>1) Трудовой кодекс Российской Федерации (далее – Трудовой кодекс)</w:t>
      </w:r>
      <w:r>
        <w:rPr>
          <w:szCs w:val="28"/>
        </w:rPr>
        <w:t>;</w:t>
      </w:r>
    </w:p>
    <w:p w:rsidR="00667721" w:rsidRPr="001709C3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>2) Федеральный закон от 12 декабря 2023 г. № 565-ФЗ «О занятости населения в Российской Федерации»</w:t>
      </w:r>
      <w:r>
        <w:rPr>
          <w:szCs w:val="28"/>
        </w:rPr>
        <w:t>;</w:t>
      </w:r>
    </w:p>
    <w:p w:rsidR="00667721" w:rsidRPr="001709C3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>3) Федеральный закон от 21 декабря 1996 г. №</w:t>
      </w:r>
      <w:r>
        <w:rPr>
          <w:szCs w:val="28"/>
        </w:rPr>
        <w:t xml:space="preserve"> </w:t>
      </w:r>
      <w:r w:rsidRPr="001709C3">
        <w:rPr>
          <w:szCs w:val="28"/>
        </w:rPr>
        <w:t xml:space="preserve">159-ФЗ </w:t>
      </w:r>
      <w:r>
        <w:rPr>
          <w:szCs w:val="28"/>
        </w:rPr>
        <w:br/>
        <w:t>«О д</w:t>
      </w:r>
      <w:r w:rsidRPr="001709C3">
        <w:rPr>
          <w:szCs w:val="28"/>
        </w:rPr>
        <w:t>ополнительных гарантиях по социальной поддержке детей-сирот и детей, оставшихся без попечения родителей»</w:t>
      </w:r>
      <w:r>
        <w:rPr>
          <w:szCs w:val="28"/>
        </w:rPr>
        <w:t>;</w:t>
      </w:r>
    </w:p>
    <w:p w:rsidR="00667721" w:rsidRPr="001709C3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>4) Постановление Правительства Российской Федер</w:t>
      </w:r>
      <w:r>
        <w:rPr>
          <w:szCs w:val="28"/>
        </w:rPr>
        <w:t xml:space="preserve">ации </w:t>
      </w:r>
      <w:r>
        <w:rPr>
          <w:szCs w:val="28"/>
        </w:rPr>
        <w:br/>
        <w:t xml:space="preserve">от 25 февраля </w:t>
      </w:r>
      <w:r w:rsidRPr="001709C3">
        <w:rPr>
          <w:szCs w:val="28"/>
        </w:rPr>
        <w:t>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  <w:r>
        <w:rPr>
          <w:szCs w:val="28"/>
        </w:rPr>
        <w:t>;</w:t>
      </w:r>
    </w:p>
    <w:p w:rsidR="00667721" w:rsidRPr="001709C3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 xml:space="preserve">5) </w:t>
      </w:r>
      <w:hyperlink r:id="rId1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 w:history="1">
        <w:r w:rsidRPr="001709C3">
          <w:rPr>
            <w:color w:val="000000" w:themeColor="text1"/>
            <w:szCs w:val="28"/>
          </w:rPr>
          <w:t>Постановление</w:t>
        </w:r>
      </w:hyperlink>
      <w:r w:rsidRPr="001709C3">
        <w:rPr>
          <w:color w:val="000000" w:themeColor="text1"/>
          <w:szCs w:val="28"/>
        </w:rPr>
        <w:t xml:space="preserve"> </w:t>
      </w:r>
      <w:r w:rsidRPr="001709C3">
        <w:rPr>
          <w:szCs w:val="28"/>
        </w:rPr>
        <w:t xml:space="preserve">Главного государственного санитарного врача Российской Федерации от 28 сентября 2020 г. № 28 «Об утверждении санитарных правил </w:t>
      </w:r>
      <w:r>
        <w:rPr>
          <w:szCs w:val="28"/>
        </w:rPr>
        <w:t xml:space="preserve">СП </w:t>
      </w:r>
      <w:r w:rsidRPr="001709C3">
        <w:rPr>
          <w:szCs w:val="28"/>
        </w:rPr>
        <w:t xml:space="preserve">2.4.3648-20 </w:t>
      </w:r>
      <w:r>
        <w:rPr>
          <w:szCs w:val="28"/>
        </w:rPr>
        <w:t>«</w:t>
      </w:r>
      <w:r w:rsidRPr="001709C3">
        <w:rPr>
          <w:szCs w:val="28"/>
        </w:rPr>
        <w:t>Санитарно-эпидемиологические требования к организациям воспитания и обучения, отдыха и</w:t>
      </w:r>
      <w:r>
        <w:rPr>
          <w:szCs w:val="28"/>
        </w:rPr>
        <w:t xml:space="preserve"> оздоровления детей и молодежи»;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  <w:r w:rsidRPr="001709C3">
        <w:rPr>
          <w:szCs w:val="28"/>
        </w:rPr>
        <w:t xml:space="preserve">6) </w:t>
      </w:r>
      <w:hyperlink r:id="rId13" w:tooltip="Приказ Минтруда России от 22.11.2024 N 629н &quot;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" w:history="1">
        <w:r w:rsidRPr="001709C3">
          <w:rPr>
            <w:color w:val="000000" w:themeColor="text1"/>
            <w:szCs w:val="28"/>
          </w:rPr>
          <w:t>Приказ</w:t>
        </w:r>
      </w:hyperlink>
      <w:r w:rsidRPr="001709C3">
        <w:rPr>
          <w:color w:val="000000" w:themeColor="text1"/>
          <w:szCs w:val="28"/>
        </w:rPr>
        <w:t xml:space="preserve"> </w:t>
      </w:r>
      <w:r w:rsidRPr="001709C3">
        <w:rPr>
          <w:szCs w:val="28"/>
        </w:rPr>
        <w:t xml:space="preserve">Минтруда России от 22 ноября 2024 г. № 629н </w:t>
      </w:r>
      <w:r>
        <w:rPr>
          <w:szCs w:val="28"/>
        </w:rPr>
        <w:br/>
      </w:r>
      <w:r w:rsidRPr="001709C3">
        <w:rPr>
          <w:szCs w:val="28"/>
        </w:rPr>
        <w:t xml:space="preserve">«Об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</w:t>
      </w:r>
      <w:r>
        <w:rPr>
          <w:szCs w:val="28"/>
        </w:rPr>
        <w:br/>
      </w:r>
      <w:r w:rsidRPr="001709C3">
        <w:rPr>
          <w:szCs w:val="28"/>
        </w:rPr>
        <w:t>от учебы время».</w:t>
      </w:r>
    </w:p>
    <w:p w:rsidR="00667721" w:rsidRDefault="00667721" w:rsidP="00667721">
      <w:pPr>
        <w:tabs>
          <w:tab w:val="left" w:pos="8789"/>
        </w:tabs>
        <w:spacing w:line="360" w:lineRule="auto"/>
        <w:ind w:firstLine="709"/>
        <w:jc w:val="both"/>
        <w:rPr>
          <w:szCs w:val="28"/>
        </w:rPr>
      </w:pPr>
    </w:p>
    <w:p w:rsidR="00667721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Основные понятия</w:t>
      </w:r>
    </w:p>
    <w:p w:rsidR="00667721" w:rsidRPr="00D448FB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трудоустройство – трудоустройство с соблюдением трудовых прав и свобод граждан, создание благоприятных и безопасных условий труда, защита прав и интересов работников.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ответственного трудоустройства – требования,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основании которых формируется оценка работодателя и принимается решение о его включении в реестр ответственных работодателей.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проверка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процедура, посредством которой работодатель проверяет соблюдение обязательных требований законодательства и соответствие критериям ответственного трудоустройства.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работодатель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юридическое лицо, индивидуальный предприниматель, заключивший трудовые отношения </w:t>
      </w:r>
      <w:r>
        <w:rPr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несовершеннолетним гражданином в возрасте от 14 до 18 лет, соблюдающий гарантии трудовых прав работников, предусмотренные трудовым законодательством Российской Федерации.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Несовершеннолетний гражданин – физическое лицо в возрасте </w:t>
      </w:r>
      <w:r>
        <w:rPr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 до 18 лет, которое в соответствии с Трудовым кодексом имеет право вступать в трудовые правоотношения при соблюдении установленных условий и ограничений.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ответственных работодателей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работодателей, создающих рабочие места для трудоустройства несовершеннолетних граждан в возрасте от 14 до 18 лет, соответствующих по решению экспертной группы критериям ответственного трудоустройства.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Критерии ответственного трудоустройства</w:t>
      </w:r>
    </w:p>
    <w:p w:rsidR="00667721" w:rsidRPr="00D448FB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ответственного трудоустройства подразделяются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следующие категории: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базовые критерии – совокупность обязательных требований, предъявляемых к организации ответственного трудоустройства;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дополнительные критерии – совокупность мероприятий, направленных на создание наиболее комфортных профессиональных условий для трудоустройства и развития несовершеннолетнего.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базовым критериям относятся:</w:t>
      </w:r>
    </w:p>
    <w:p w:rsidR="00667721" w:rsidRPr="00A07430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3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7430">
        <w:rPr>
          <w:rFonts w:ascii="Times New Roman" w:hAnsi="Times New Roman" w:cs="Times New Roman"/>
          <w:sz w:val="28"/>
          <w:szCs w:val="28"/>
        </w:rPr>
        <w:t>нформированность.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30">
        <w:rPr>
          <w:rFonts w:ascii="Times New Roman" w:hAnsi="Times New Roman" w:cs="Times New Roman"/>
          <w:sz w:val="28"/>
          <w:szCs w:val="28"/>
        </w:rPr>
        <w:lastRenderedPageBreak/>
        <w:t>Работодателем размещена вакансия на Единой цифровой платформе в сфере занятости и трудовых отношений «Работа в России» с отметкой «для временного трудоустройства несовершеннолетних граждан». Описание вакансии содержит краткий перечень основных должностных обязанностей, сведения о правах и гарантиях, предусмотренных трудовым договором при исполнении трудовых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Контактным лицом работодателя по вопросам трудоустройства оказывается консультационное сопровождение несовершеннолетних соискателей и их родителей (законных представителей) по вопросам, связанным с предстоящим трудоустройством;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законность.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Работодателем обеспечено соблюдение прав и законных интересов несовершеннолетних граждан при трудоустройстве, проведение обязательного медицинского осмотра несовершеннолетних работников.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несовершеннолетним работником с письменного согласия родителей (законных представителей) заключен трудовой договор. Установлена сокращенная продолжительность рабочего времени. Осуществляется своевременная выплата заработной платы и отчисление страховых взносов в Социальный фонд России;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соблюдение правил безопасности и норм морали.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Работодателем соблюдаются требования охраны труда. Проводится инструктаж на рабочем месте. Приняты меры по защите ребенка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физического и психологического насилия, негативного влияния на его нравственное развитие и ценностные ориентиры. При необходимости приняты меры по обеспечению работника средствами индивидуальной защиты, специальной одеждой и обувью;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баланс между учебой и работой.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Работодателем утвержден график работы для несовершеннолетних работников с учетом расписания учебных занятий,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нагрузки, продолжительности каникул, сезонности выполняемых работ;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наставничество.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назначен наставник (куратор) для несовершеннолетнего работника.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дополнительным критериям относятся: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ориентация.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проведено мероприятие, в ходе которого несовершеннолетние работники ознакомлены с деятельностью предприятия, профессиями (специальностями), которые необходимо получить для работы на предприятии;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индивидуальный подход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обеспечены условия труда, адаптированные к индивидуальным потребностям несовершеннолетнего работника, включая потребности, связанные с возможностями здоровья, оказана дополнительная адресная помощь по запросу;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взаимодействие с родителями.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назначен сотрудник, ответственный за взаимодействие с родителями (законными представителями) несовершеннолетнего работника, соискателя. Организованы консультации по интересующим вопросам в специально отведенное время. По окончании трудовой деятельности проведена беседа с родителями (законными представителями) несовершеннолетнего, получена обратная связь (отзыв) о трудоустройстве;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конструктивная обратная связь.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по завершении трудовой деятельности предусмотрена выдача несовершеннолетнему работнику характеристики, в том числе содержащей рекомендации для последующей профессиональной деятельности. Предоставляется отзыв по результатам работы от наставника и других сотрудников организации;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работодателем предусмотрены меры поощрения несовершеннолетнего работника по результатам трудовой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(благодарственное письмо (благодарность), премия, подарок, в том числе продукция с символикой организации, награждение званием лучшего по профессии и другие виды поощрения);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работодателем предусмотрены дополнительные меры профессионального развития в организации для несовершеннолетнего работника (зачисление в кадровый резерв, заключение договора о целевом обучении, иные виды сотрудничества с несовершеннолетним работником).</w:t>
      </w:r>
    </w:p>
    <w:p w:rsidR="00667721" w:rsidRPr="00047204" w:rsidRDefault="00667721" w:rsidP="0066772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16"/>
        </w:rPr>
      </w:pPr>
    </w:p>
    <w:p w:rsidR="00667721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Особенности ответственного трудоустройства</w:t>
      </w:r>
    </w:p>
    <w:p w:rsidR="00667721" w:rsidRPr="00B174DB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21" w:rsidRPr="002D135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 соответствии с Трудовым кодексом при оформлении на работу принимает от несовершеннолетнего работника и/или его родителей (законных представителей) следующие документы:</w:t>
      </w:r>
    </w:p>
    <w:tbl>
      <w:tblPr>
        <w:tblStyle w:val="a5"/>
        <w:tblW w:w="0" w:type="auto"/>
        <w:tblInd w:w="-426" w:type="dxa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лет</w:t>
            </w:r>
          </w:p>
        </w:tc>
      </w:tr>
      <w:tr w:rsidR="00667721" w:rsidTr="00876FFC">
        <w:tc>
          <w:tcPr>
            <w:tcW w:w="3228" w:type="dxa"/>
          </w:tcPr>
          <w:p w:rsidR="00667721" w:rsidRPr="00047204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необходимы следующие документы (</w:t>
            </w:r>
            <w:proofErr w:type="spell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ч.ч</w:t>
            </w:r>
            <w:proofErr w:type="spellEnd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 xml:space="preserve">. 3,4 ст. 63, </w:t>
            </w:r>
            <w:proofErr w:type="spell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ч.ч</w:t>
            </w:r>
            <w:proofErr w:type="spellEnd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. 1,2 ст. 65 Трудового кодекса)</w:t>
            </w:r>
            <w:proofErr w:type="gramEnd"/>
          </w:p>
        </w:tc>
        <w:tc>
          <w:tcPr>
            <w:tcW w:w="3260" w:type="dxa"/>
          </w:tcPr>
          <w:p w:rsidR="00667721" w:rsidRPr="00047204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необходимы следующие документы (</w:t>
            </w:r>
            <w:proofErr w:type="spell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ч.ч</w:t>
            </w:r>
            <w:proofErr w:type="spellEnd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 xml:space="preserve">. 2 ст. 63, </w:t>
            </w:r>
            <w:proofErr w:type="spell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ч.ч</w:t>
            </w:r>
            <w:proofErr w:type="spellEnd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. 1, 2 ст. 65 Трудового кодекса)</w:t>
            </w:r>
          </w:p>
        </w:tc>
        <w:tc>
          <w:tcPr>
            <w:tcW w:w="3118" w:type="dxa"/>
          </w:tcPr>
          <w:p w:rsidR="00667721" w:rsidRPr="00047204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необходимы следующие документы (</w:t>
            </w:r>
            <w:proofErr w:type="spellStart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ч.ч</w:t>
            </w:r>
            <w:proofErr w:type="spellEnd"/>
            <w:r w:rsidRPr="00047204">
              <w:rPr>
                <w:rFonts w:ascii="Times New Roman" w:hAnsi="Times New Roman" w:cs="Times New Roman"/>
                <w:sz w:val="28"/>
                <w:szCs w:val="28"/>
              </w:rPr>
              <w:t>. 1, 2 ст. 65 Трудового кодекса)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паспорт или иной документ, удостоверяющий личность</w:t>
            </w:r>
          </w:p>
        </w:tc>
        <w:tc>
          <w:tcPr>
            <w:tcW w:w="3260" w:type="dxa"/>
          </w:tcPr>
          <w:p w:rsidR="00667721" w:rsidRPr="00867523" w:rsidRDefault="00667721" w:rsidP="00876FFC">
            <w:r>
              <w:rPr>
                <w:szCs w:val="28"/>
              </w:rPr>
              <w:t>- паспорт или иной документ, удостоверяющий личность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паспорт или иной документ, удостоверяющий личность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трудовая книжка и/или сведения о трудовой деятельности (за исключением случаев поступления на работу впервые)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трудовая книжка и/или сведения о трудовой деятельности (за исключением случаев поступления на работу впервые)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трудовая книжка и/или сведения о трудовой деятельности (за исключением случаев поступления на работу впервые)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СНИЛС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СНИЛС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СНИЛС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документ об образовании или о квалификации либо о наличии специальных знаний (при поступлении на работу, требующую специальных знаний или специальной подготовки). Вместо аттестата работодателю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предоставлена выданная образовательной организацией справка об обучении, в которой указан режим обучения. Это необходимо для установки режима рабочего времени для освоения образовательной программы.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документ об образовании или о квалификации либо о наличии специальных знаний (при поступлении на работу, требующую специальных знаний или специальной подготовки). Вместо аттестата работодателю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предоставлена выданная образовательной организацией справка об обучении, в которой указан режим обучения. Это необходимо для установки режима рабочего времени для освоения образовательной программы.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документ об образовании или о квалификации либо о наличии специальных знаний (при поступлении на работу, требующую специальных знаний или специальной подготовки). Вместо аттестата работодателю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 быть предоставлена выданная образовательной организацией справка об обучении, в которой указан режим обучения. Это необходимо для установки режима рабочего времени для освоения образовательной программы.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медицинская справка о состоянии здоровья, которая выдается после прохождения обязательного предварительного медицинского осмотра.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медицинская справка о состоянии здоровья, которая выдается после прохождения обязательного предварительного медицинского осмотра.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медицинская справка о состоянии здоровья, которая выдается после прохождения обязательного предварительного медицинского осмотра.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документ, подтверждающий согласие одного из родителей (попечителя) на заключение трудового договора. Если другой родитель возражает против его заключения, необходимо учитывать мнение несовершеннолетнего гражданина.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документ, подтверждающий согласие одного из родителей (попечителя) на заключение трудового договора. </w:t>
            </w: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документ, подтверждающий согласие одного из родителей (попечителя) на заключение трудового договора. </w:t>
            </w:r>
          </w:p>
        </w:tc>
      </w:tr>
      <w:tr w:rsidR="00667721" w:rsidTr="00876FFC">
        <w:tc>
          <w:tcPr>
            <w:tcW w:w="322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письменное согласие органа опеки или попечительства или иного законного представителя для детей-сирот и детей, оставшихся без попечения родителей.</w:t>
            </w:r>
          </w:p>
        </w:tc>
        <w:tc>
          <w:tcPr>
            <w:tcW w:w="3260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67721" w:rsidRDefault="00667721" w:rsidP="00876F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составления трудового договора с несовершеннолетним работником работодатель вправе использовать форму трудового договора, принятую в организации и соответствующую требованиям трудового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договоре с несовершеннолетним должны быть зафиксированы обязательные сведения и особые условия, а также распорядок труда и отдыха несовершеннолетнего работника.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обязательным сведениям относятся: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наименование, место работы, трудовая функция;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размеры вознаграждения за труд, устанавливаемые трудовым договором, сроки и порядок их перечисления;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режим рабочего времени и перерывы в работе;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предоставления и длительность оплачиваемых отпусков;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специфические условия труда;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права несовершеннолетнего работника и его обязанности;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права и ответственность работодателя;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причины и обстоятельства, по которым трудовой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с несовершеннолетним работником;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срок действия трудового договора и его классификация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временным признакам - срочный или бессрочный;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паспортные данные работника и реквизиты организации или индивидуального предпринимателя.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не вправе включать в трудовой договор с несовершеннолетним работником условие об испытании.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направление в служебные командировки, привлечение  к сверхурочной работе, работе в ночное время, в выходные и нерабочие праздничные дни работников в возрасте </w:t>
      </w:r>
      <w:r w:rsidRPr="00C05A67">
        <w:rPr>
          <w:rFonts w:ascii="Times New Roman" w:hAnsi="Times New Roman" w:cs="Times New Roman"/>
          <w:sz w:val="28"/>
          <w:szCs w:val="28"/>
        </w:rPr>
        <w:t>до 18 лет (за исключением творческих работников средств массовой информации, организаций кинематографии, тел</w:t>
      </w:r>
      <w:proofErr w:type="gramStart"/>
      <w:r w:rsidRPr="00C05A6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05A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5A67">
        <w:rPr>
          <w:rFonts w:ascii="Times New Roman" w:hAnsi="Times New Roman" w:cs="Times New Roman"/>
          <w:sz w:val="28"/>
          <w:szCs w:val="28"/>
        </w:rPr>
        <w:t>видеосъемочных</w:t>
      </w:r>
      <w:proofErr w:type="spellEnd"/>
      <w:r w:rsidRPr="00C05A67">
        <w:rPr>
          <w:rFonts w:ascii="Times New Roman" w:hAnsi="Times New Roman" w:cs="Times New Roman"/>
          <w:sz w:val="28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</w:t>
      </w:r>
      <w:r>
        <w:rPr>
          <w:szCs w:val="28"/>
        </w:rPr>
        <w:br/>
      </w:r>
      <w:r w:rsidRPr="00C05A67">
        <w:rPr>
          <w:rFonts w:ascii="Times New Roman" w:hAnsi="Times New Roman" w:cs="Times New Roman"/>
          <w:sz w:val="28"/>
          <w:szCs w:val="28"/>
        </w:rPr>
        <w:t xml:space="preserve">в соответствии с перечнями работ, профессий, должностей этих работников, утвержденными распоряжением Правительства Российской </w:t>
      </w:r>
      <w:r w:rsidRPr="00C05A67">
        <w:rPr>
          <w:rFonts w:ascii="Times New Roman" w:hAnsi="Times New Roman" w:cs="Times New Roman"/>
          <w:sz w:val="28"/>
          <w:szCs w:val="28"/>
        </w:rPr>
        <w:lastRenderedPageBreak/>
        <w:t>Федерации от 4 июля 2023 г. № 1777-р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A67">
        <w:rPr>
          <w:rFonts w:ascii="Times New Roman" w:hAnsi="Times New Roman" w:cs="Times New Roman"/>
          <w:sz w:val="28"/>
          <w:szCs w:val="28"/>
        </w:rPr>
        <w:t xml:space="preserve"> с учетом мнения Российской трехсторонней комиссии по регулированию социально-трудовых отношений).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A67">
        <w:rPr>
          <w:rFonts w:ascii="Times New Roman" w:hAnsi="Times New Roman" w:cs="Times New Roman"/>
          <w:sz w:val="28"/>
          <w:szCs w:val="28"/>
        </w:rPr>
        <w:t>Несовершеннолетним работникам предоставляется ежегодный основной оплачиваемый отпуск продолжительностью 31 календарный день в удобное для них время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267 Трудового кодекса.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вновь принятым несовершеннолетним работником рекомендуется закрепить наставника.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форме, составляется    в двух экземплярах, каждый из которых подписывают стороны. Один экземпляр договора передается несовершеннолетнему работнику, другой хранится у работодателя.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заключение с несовершеннолетними трудового договора о полной материальной ответственности работников. Работники в возрасте до 18 лет несут полную материальную ответственность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частью 3 статьи 242 Трудового кодекса, в следующих случаях</w:t>
      </w:r>
      <w:r w:rsidRPr="003216E7">
        <w:rPr>
          <w:rFonts w:ascii="Times New Roman" w:hAnsi="Times New Roman" w:cs="Times New Roman"/>
          <w:sz w:val="28"/>
          <w:szCs w:val="28"/>
        </w:rPr>
        <w:t>: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умышленного причинения</w:t>
      </w:r>
      <w:r w:rsidRPr="003216E7">
        <w:rPr>
          <w:rFonts w:ascii="Times New Roman" w:hAnsi="Times New Roman" w:cs="Times New Roman"/>
          <w:sz w:val="28"/>
          <w:szCs w:val="28"/>
        </w:rPr>
        <w:t xml:space="preserve"> ущерба;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16E7">
        <w:rPr>
          <w:rFonts w:ascii="Times New Roman" w:hAnsi="Times New Roman" w:cs="Times New Roman"/>
          <w:sz w:val="28"/>
          <w:szCs w:val="28"/>
        </w:rPr>
        <w:t>ущерб</w:t>
      </w:r>
      <w:r>
        <w:rPr>
          <w:rFonts w:ascii="Times New Roman" w:hAnsi="Times New Roman" w:cs="Times New Roman"/>
          <w:sz w:val="28"/>
          <w:szCs w:val="28"/>
        </w:rPr>
        <w:t>а, причиненного</w:t>
      </w:r>
      <w:r w:rsidRPr="003216E7">
        <w:rPr>
          <w:rFonts w:ascii="Times New Roman" w:hAnsi="Times New Roman" w:cs="Times New Roman"/>
          <w:sz w:val="28"/>
          <w:szCs w:val="28"/>
        </w:rPr>
        <w:t xml:space="preserve"> в состоянии алкогольного, наркотического или иного токсического опьянения;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16E7">
        <w:rPr>
          <w:rFonts w:ascii="Times New Roman" w:hAnsi="Times New Roman" w:cs="Times New Roman"/>
          <w:sz w:val="28"/>
          <w:szCs w:val="28"/>
        </w:rPr>
        <w:t>ущерб</w:t>
      </w:r>
      <w:r>
        <w:rPr>
          <w:rFonts w:ascii="Times New Roman" w:hAnsi="Times New Roman" w:cs="Times New Roman"/>
          <w:sz w:val="28"/>
          <w:szCs w:val="28"/>
        </w:rPr>
        <w:t>а, причиненного</w:t>
      </w:r>
      <w:r w:rsidRPr="003216E7">
        <w:rPr>
          <w:rFonts w:ascii="Times New Roman" w:hAnsi="Times New Roman" w:cs="Times New Roman"/>
          <w:sz w:val="28"/>
          <w:szCs w:val="28"/>
        </w:rPr>
        <w:t xml:space="preserve"> в результате совершения преступления или административного проступка.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68 Трудового кодекса прием на работу оформляется трудовым договором.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приеме на работу издается по унифицированной форме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Т-1 (Постановление Госкомстата Российской Федерации от 5 января 2004 г. № 1).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приказа работодателя должно соответствовать условиям заключенного трудового договора.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E7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обязан ознакомить работника под роспись с приказом </w:t>
      </w:r>
      <w:r>
        <w:rPr>
          <w:rFonts w:ascii="Times New Roman" w:hAnsi="Times New Roman" w:cs="Times New Roman"/>
          <w:sz w:val="28"/>
          <w:szCs w:val="28"/>
        </w:rPr>
        <w:t xml:space="preserve">(распоряжением) </w:t>
      </w:r>
      <w:r w:rsidRPr="003216E7">
        <w:rPr>
          <w:rFonts w:ascii="Times New Roman" w:hAnsi="Times New Roman" w:cs="Times New Roman"/>
          <w:sz w:val="28"/>
          <w:szCs w:val="28"/>
        </w:rPr>
        <w:t>о приеме на работу в трехдневный срок со дня фактического начала работы.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A67">
        <w:rPr>
          <w:rFonts w:ascii="Times New Roman" w:hAnsi="Times New Roman" w:cs="Times New Roman"/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договором, правилами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Pr="00C05A67">
        <w:rPr>
          <w:rFonts w:ascii="Times New Roman" w:hAnsi="Times New Roman" w:cs="Times New Roman"/>
          <w:sz w:val="28"/>
          <w:szCs w:val="28"/>
        </w:rPr>
        <w:t xml:space="preserve"> трудового распорядка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работника работодатель обязан выдать ему надлежаще заверенную копию указанного приказа (распоряжения).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с несовершеннолетними работниками по инициативе работодателя допускается только с </w:t>
      </w:r>
      <w:r w:rsidRPr="003216E7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Pr="008B0F84">
        <w:rPr>
          <w:rFonts w:ascii="Times New Roman" w:hAnsi="Times New Roman" w:cs="Times New Roman"/>
          <w:sz w:val="28"/>
          <w:szCs w:val="28"/>
        </w:rPr>
        <w:t>государственной инспекции труда и комиссии по делам несовершеннолетних и защите их прав, за исключением случаев</w:t>
      </w:r>
      <w:r>
        <w:rPr>
          <w:rFonts w:ascii="Times New Roman" w:hAnsi="Times New Roman" w:cs="Times New Roman"/>
          <w:sz w:val="28"/>
          <w:szCs w:val="28"/>
        </w:rPr>
        <w:t xml:space="preserve"> ликвидации организации или прекращения деятельности индивидуального предпринимателя. Указанное согласие является дополнением к общему порядку расторжения трудового договора по инициативе работодателя.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прекращения трудового договора, заключенного на срок   до 2 месяцев, по собственной инициативе работник обязан в письменной форме предупредить работодателя за 3 календарных дня. При расторжении трудового договора по инициативе работодателя, работники </w:t>
      </w:r>
      <w:r w:rsidRPr="00434FCD"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предстоящем увольнении в связи с ликвидацией организации, сокращением численности или штата работников должны быть под роспись предупреждены работодателем не менее чем за 3 календарных дня.</w:t>
      </w:r>
    </w:p>
    <w:p w:rsidR="00667721" w:rsidRPr="003216E7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6E7">
        <w:rPr>
          <w:rFonts w:ascii="Times New Roman" w:hAnsi="Times New Roman" w:cs="Times New Roman"/>
          <w:sz w:val="28"/>
          <w:szCs w:val="28"/>
        </w:rPr>
        <w:t xml:space="preserve">При расторжении трудового договора с несовершеннолетними </w:t>
      </w:r>
      <w:r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Pr="003216E7">
        <w:rPr>
          <w:rFonts w:ascii="Times New Roman" w:hAnsi="Times New Roman" w:cs="Times New Roman"/>
          <w:sz w:val="28"/>
          <w:szCs w:val="28"/>
        </w:rPr>
        <w:t>работодатель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6E7">
        <w:rPr>
          <w:rFonts w:ascii="Times New Roman" w:hAnsi="Times New Roman" w:cs="Times New Roman"/>
          <w:sz w:val="28"/>
          <w:szCs w:val="28"/>
        </w:rPr>
        <w:t>соблюдать порядок, предусмотренный статьей 84.1 Трудового кодекса:</w:t>
      </w:r>
    </w:p>
    <w:p w:rsidR="00667721" w:rsidRPr="00434FCD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издать приказ о расторжении трудового договора и ознакомить </w:t>
      </w:r>
      <w:r>
        <w:rPr>
          <w:szCs w:val="28"/>
        </w:rPr>
        <w:br/>
      </w:r>
      <w:r w:rsidRPr="00434FCD">
        <w:rPr>
          <w:rFonts w:ascii="Times New Roman" w:hAnsi="Times New Roman" w:cs="Times New Roman"/>
          <w:sz w:val="28"/>
          <w:szCs w:val="28"/>
        </w:rPr>
        <w:lastRenderedPageBreak/>
        <w:t>с ним работника под подпись;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FCD">
        <w:rPr>
          <w:rFonts w:ascii="Times New Roman" w:hAnsi="Times New Roman" w:cs="Times New Roman"/>
          <w:sz w:val="28"/>
          <w:szCs w:val="28"/>
        </w:rPr>
        <w:t xml:space="preserve">- в случае ведения трудовой книжки следует внести в нее запись </w:t>
      </w:r>
      <w:r w:rsidRPr="00434FCD">
        <w:rPr>
          <w:szCs w:val="28"/>
        </w:rPr>
        <w:br/>
      </w:r>
      <w:r w:rsidRPr="00434FCD">
        <w:rPr>
          <w:rFonts w:ascii="Times New Roman" w:hAnsi="Times New Roman" w:cs="Times New Roman"/>
          <w:sz w:val="28"/>
          <w:szCs w:val="28"/>
        </w:rPr>
        <w:t xml:space="preserve">об увольнении, указав основание и причину расторжения трудового договора, заверить ее подписью работодателя или лица, ответственного </w:t>
      </w:r>
      <w:r w:rsidRPr="00434FCD">
        <w:rPr>
          <w:szCs w:val="28"/>
        </w:rPr>
        <w:br/>
      </w:r>
      <w:r w:rsidRPr="00434FCD">
        <w:rPr>
          <w:rFonts w:ascii="Times New Roman" w:hAnsi="Times New Roman" w:cs="Times New Roman"/>
          <w:sz w:val="28"/>
          <w:szCs w:val="28"/>
        </w:rPr>
        <w:t>за ведение трудовых книжек, печатью работодателя;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внести информацию об увольнении работника в сведения </w:t>
      </w:r>
      <w:r w:rsidRPr="00434FCD"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трудовой деятельности, указав основание и причину расторжения трудового договора;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день увольнения произвести окончательный расчет с работником и выдать ему трудовую книжку или сведения о трудовой деятельности.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 соответствии с Трудовым кодексом должен установить продолжительность рабочего времени для учащихся, не превышающую:</w:t>
      </w:r>
    </w:p>
    <w:p w:rsidR="00667721" w:rsidRDefault="00667721" w:rsidP="00667721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каникул:</w:t>
      </w:r>
    </w:p>
    <w:p w:rsidR="00667721" w:rsidRDefault="00667721" w:rsidP="00667721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часов в день и 24 часов в неделю – для 14-летних;</w:t>
      </w:r>
    </w:p>
    <w:p w:rsidR="00667721" w:rsidRDefault="00667721" w:rsidP="00667721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часов в день и 24 часов в неделю – для 15-летних;</w:t>
      </w:r>
    </w:p>
    <w:p w:rsidR="00667721" w:rsidRDefault="00667721" w:rsidP="00667721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часов в день и 35 часов в неделю – для 16-17-летних;</w:t>
      </w:r>
    </w:p>
    <w:p w:rsidR="00667721" w:rsidRDefault="00667721" w:rsidP="00667721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учебы:</w:t>
      </w:r>
    </w:p>
    <w:p w:rsidR="00667721" w:rsidRDefault="00667721" w:rsidP="00667721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2,5 часов в день и 12 часов в неделю – для 14-15-летних;</w:t>
      </w:r>
    </w:p>
    <w:p w:rsidR="00667721" w:rsidRDefault="00667721" w:rsidP="00667721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часов в день и 17,5 часов в неделю – для 16-17-летних.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обязан установить для несовершеннолетних работников нормы выработки, уменьшив общие нормы выработки пропорционально сокращенному рабочему времени этой категории работников.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труда несовершеннолетних работников производится исходя из отработанного ими времени (выполненной работы).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работников в возрасте до 18 лет, допущенных к сдельным работам, оплачивается по установленным сдельным расценкам. Оплата труда несовершеннолетних работников, которые обучаются                         в образовательных организациях и работают в свободное от учебы время,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производится пропорционально отработанному времени или в зависимости от выработки.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вправе производить доплату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который был бы начислен совершеннолетнему работнику при полной (нормальной) продолжительности рабочего времени.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на </w:t>
      </w:r>
      <w:r w:rsidRPr="002A4867">
        <w:rPr>
          <w:rFonts w:ascii="Times New Roman" w:hAnsi="Times New Roman" w:cs="Times New Roman"/>
          <w:sz w:val="28"/>
          <w:szCs w:val="28"/>
        </w:rPr>
        <w:t>работу лица, не достигшие возраста 18 лет, подлежат обязательному предварительному медицинскому осмотру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(обследованию) (далее – предварительные осмотры)</w:t>
      </w:r>
      <w:r w:rsidRPr="002A4867">
        <w:rPr>
          <w:rFonts w:ascii="Times New Roman" w:hAnsi="Times New Roman" w:cs="Times New Roman"/>
          <w:sz w:val="28"/>
          <w:szCs w:val="28"/>
        </w:rPr>
        <w:t>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проведения обязательных предварительных и периодических медицинских осмотров работников определен приказом министерства здравоохранения Российской Федерации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 перечня медицинских противопоказаний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осуществлению работ с вредными и (или) опасными производственными факторами, а также работам, при выполнении 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проводятся обязательные предварительные и периодические медицинские осмотры».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осмотры при поступлении на работу проводятся с целью определения соответствия состояния здоровья лица, поступающего на работу, поручаемой ему работе.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и периодические осмотры проводятся медицинскими организациями любой организационно-правовой формы, имеющими право на проведение предварительных и периодических медицинских осмотров (далее – медицинские организации).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Лицо, поступающее на работу, вправе предоставить выписку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медицинской карты пациента, получающего медицинскую помощь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амбулаторных условиях (далее – медицинская карта), медицинской организации, к которой он прикреплен, для медицинского обслуживания.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несовершеннолетнего гражданина пройти предварительный медицинский осмотр при приеме на работу служит правомерным основанием для отказа в заключении с ним трудового договора.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требований охраны труда несовершеннолетних при приеме на работу несовершеннолетнего гражданина работодатель (уполномоченное лицо) обязан провести с ним вводный инструктаж. Перед началом работы проводится первичный инструктаж на рабочем месте непосредственным руководителем работ.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Инструктажи по охране труда завершаются проверкой приобретенных работником знаний и навыков безопасных приемов работы лицом, проводившим инструктаж.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всех видов инструктажей регистрируется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соответствующих журналах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инструктажей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указанием подписи инструктируемого и подписи инструктирующего, а также даты проведения инструктажа.</w:t>
      </w:r>
    </w:p>
    <w:p w:rsidR="00667721" w:rsidRPr="00C222B3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2B3">
        <w:rPr>
          <w:rFonts w:ascii="Times New Roman" w:hAnsi="Times New Roman" w:cs="Times New Roman"/>
          <w:sz w:val="28"/>
          <w:szCs w:val="28"/>
        </w:rPr>
        <w:t>Работодатель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2B3">
        <w:rPr>
          <w:rFonts w:ascii="Times New Roman" w:hAnsi="Times New Roman" w:cs="Times New Roman"/>
          <w:sz w:val="28"/>
          <w:szCs w:val="28"/>
        </w:rPr>
        <w:t xml:space="preserve">На работах,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определяемом Правительством Российской Федерации, приказом </w:t>
      </w:r>
      <w:proofErr w:type="spellStart"/>
      <w:r w:rsidRPr="00C222B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C222B3">
        <w:rPr>
          <w:rFonts w:ascii="Times New Roman" w:hAnsi="Times New Roman" w:cs="Times New Roman"/>
          <w:sz w:val="28"/>
          <w:szCs w:val="28"/>
        </w:rPr>
        <w:t xml:space="preserve"> России от 17 декабря 2010 г. № 1122н </w:t>
      </w:r>
      <w:r w:rsidRPr="00C222B3">
        <w:rPr>
          <w:szCs w:val="28"/>
        </w:rPr>
        <w:br/>
      </w:r>
      <w:r w:rsidRPr="00C222B3">
        <w:rPr>
          <w:rFonts w:ascii="Times New Roman" w:hAnsi="Times New Roman" w:cs="Times New Roman"/>
          <w:sz w:val="28"/>
          <w:szCs w:val="28"/>
        </w:rPr>
        <w:lastRenderedPageBreak/>
        <w:t xml:space="preserve"> «Об утверждении типовых норм бесплатной выдачи работникам смывающих</w:t>
      </w:r>
      <w:proofErr w:type="gramEnd"/>
      <w:r w:rsidRPr="00C222B3">
        <w:rPr>
          <w:rFonts w:ascii="Times New Roman" w:hAnsi="Times New Roman" w:cs="Times New Roman"/>
          <w:sz w:val="28"/>
          <w:szCs w:val="28"/>
        </w:rPr>
        <w:t xml:space="preserve"> и (или) обезвреживающих средств и стандарта безопасности труда «Обеспечение работников смывающими и (или) обезвреживающими средствами».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обязан обеспечивать проведение специальной оценки условий труда на рабочих местах.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Факторы производственной среды и трудового процесса, воздействующие на подростков в процессе трудовой деятельности, должны </w:t>
      </w:r>
      <w:r w:rsidRPr="00595C97">
        <w:rPr>
          <w:rFonts w:ascii="Times New Roman" w:hAnsi="Times New Roman" w:cs="Times New Roman"/>
          <w:sz w:val="28"/>
          <w:szCs w:val="28"/>
        </w:rPr>
        <w:t>соответствовать требованиям санитарных правил и норм, установленных постановлениями Главного государственного санитарного врача Российской Федерации от 2 декабря 2020 г. № 40 «Об утверждении санитарных правил СП 2.2.3670-20 «Санитарно-эпидемиологические требования к условиям труда», от 28 января 2021 г. № 2 «Об утверждении санитарных правил и норм СанПиН 1.2.3685</w:t>
      </w:r>
      <w:proofErr w:type="gramEnd"/>
      <w:r w:rsidRPr="00595C97">
        <w:rPr>
          <w:rFonts w:ascii="Times New Roman" w:hAnsi="Times New Roman" w:cs="Times New Roman"/>
          <w:sz w:val="28"/>
          <w:szCs w:val="28"/>
        </w:rPr>
        <w:t>-21 «Гигиенические нормативы и требования к обеспечению безопасности и (или) безвредности для человека факторов среды обитания», и не должны превышать соответствующих гигиенических нормативов.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Несовершеннолетним работникам противопоказаны условия труда, характеризующиеся наличием вредных производственных факторов, превышающих гигиенические нормативы и оказывающие неблагоприятное воздействие на организм молодых работников в условиях, создающих угрозу для их жизни и риски возникновения острых профессиональных заболеваний.</w:t>
      </w:r>
      <w:proofErr w:type="gramEnd"/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работ, на которых запрещается применение труда лиц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возрасте до 18 лет: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с вредными и (или) опасными условиями труда;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подземные работы;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работы, связанные с переноской и передвижением тяжестей, превышающих установленные для несовершеннолетних предельные нормы;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работы, которые могут причинить вред здоровью, нравственному развитию подростков (игорный бизнес, работа в ночных кабаре и клубах, производство, перевозка и торговля спиртными напитками, табачными изделиями, наркотическими и токсическими препаратами, материалами эротического содержания).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893">
        <w:rPr>
          <w:rFonts w:ascii="Times New Roman" w:hAnsi="Times New Roman" w:cs="Times New Roman"/>
          <w:sz w:val="28"/>
          <w:szCs w:val="28"/>
        </w:rPr>
        <w:t xml:space="preserve">Перечень работ, на которых запрещается применение труда работников в возрасте до 18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</w:t>
      </w:r>
      <w:r>
        <w:rPr>
          <w:szCs w:val="28"/>
        </w:rPr>
        <w:br/>
      </w:r>
      <w:r w:rsidRPr="00465893">
        <w:rPr>
          <w:rFonts w:ascii="Times New Roman" w:hAnsi="Times New Roman" w:cs="Times New Roman"/>
          <w:sz w:val="28"/>
          <w:szCs w:val="28"/>
        </w:rPr>
        <w:t>по регулированию социально-трудовых отношений.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Допустимая масса груза при переноске и передвижении работниками тяжестей, не должна превышать предельные нормы, установленные постановлением Минтруда России от 7 апреля 1999 г. № 7 </w:t>
      </w:r>
      <w:r>
        <w:rPr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норм предельно допустимых нагрузок для лиц моложе восемнадцати лет при подъеме и перемещении тяжестей вручную».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Организация самостоятельной проверки (аудита) </w:t>
      </w:r>
    </w:p>
    <w:p w:rsidR="00667721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соответствия настоящему Стандарту</w:t>
      </w:r>
    </w:p>
    <w:p w:rsidR="00667721" w:rsidRPr="00B174DB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подтверждения соответствия требованиям, установленным Стандартом, работодатель проводит самостоятельную оценку, заполняя проверочный лист согласно </w:t>
      </w:r>
      <w:r w:rsidRPr="00B441D2">
        <w:rPr>
          <w:rFonts w:ascii="Times New Roman" w:hAnsi="Times New Roman" w:cs="Times New Roman"/>
          <w:sz w:val="28"/>
          <w:szCs w:val="28"/>
        </w:rPr>
        <w:t xml:space="preserve">приложению 1 к настоящему Стандарту. 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>При положительной оценке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работодатель направляет </w:t>
      </w:r>
      <w:r w:rsidRPr="00B441D2">
        <w:rPr>
          <w:rFonts w:ascii="Times New Roman" w:hAnsi="Times New Roman" w:cs="Times New Roman"/>
          <w:sz w:val="28"/>
          <w:szCs w:val="28"/>
        </w:rPr>
        <w:t xml:space="preserve">в 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B441D2">
        <w:rPr>
          <w:rFonts w:ascii="Times New Roman" w:hAnsi="Times New Roman" w:cs="Times New Roman"/>
          <w:sz w:val="28"/>
          <w:szCs w:val="28"/>
        </w:rPr>
        <w:t xml:space="preserve">«Нижегородский центр занятости населения» (далее – центр занятости населения) проверочный лист для формирования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41D2">
        <w:rPr>
          <w:rFonts w:ascii="Times New Roman" w:hAnsi="Times New Roman" w:cs="Times New Roman"/>
          <w:sz w:val="28"/>
          <w:szCs w:val="28"/>
        </w:rPr>
        <w:t>екларации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Стандарту </w:t>
      </w:r>
      <w:r w:rsidRPr="00B441D2">
        <w:rPr>
          <w:rFonts w:ascii="Times New Roman" w:hAnsi="Times New Roman" w:cs="Times New Roman"/>
          <w:sz w:val="28"/>
          <w:szCs w:val="28"/>
        </w:rPr>
        <w:t>(далее – Декларация)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D2">
        <w:rPr>
          <w:rFonts w:ascii="Times New Roman" w:hAnsi="Times New Roman" w:cs="Times New Roman"/>
          <w:sz w:val="28"/>
          <w:szCs w:val="28"/>
        </w:rPr>
        <w:t>2 к настоящему Стандарту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1D2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>- лично, обратившись в структурное подразделение центра занятости населения по месту нахождения;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lastRenderedPageBreak/>
        <w:t>- почтовой связью по адресу: 603022, город Нижний Новгород, проспект Гагарина, дом 14;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 xml:space="preserve">- на электронную почту: </w:t>
      </w:r>
      <w:r w:rsidRPr="00B441D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official@nczn.kreml.nnov.ru</w:t>
      </w:r>
      <w:r w:rsidRPr="00B441D2">
        <w:rPr>
          <w:rFonts w:ascii="Times New Roman" w:hAnsi="Times New Roman" w:cs="Times New Roman"/>
          <w:sz w:val="28"/>
          <w:szCs w:val="28"/>
        </w:rPr>
        <w:t>.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>Центр занятости населения:</w:t>
      </w:r>
    </w:p>
    <w:p w:rsidR="00667721" w:rsidRPr="00B441D2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 xml:space="preserve">1) не позднее одного рабочего дня после поступления проверочного листа регистрирует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441D2">
        <w:rPr>
          <w:rFonts w:ascii="Times New Roman" w:hAnsi="Times New Roman" w:cs="Times New Roman"/>
          <w:sz w:val="28"/>
          <w:szCs w:val="28"/>
        </w:rPr>
        <w:t>в электронном журнале регистрации;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1D2">
        <w:rPr>
          <w:rFonts w:ascii="Times New Roman" w:hAnsi="Times New Roman" w:cs="Times New Roman"/>
          <w:sz w:val="28"/>
          <w:szCs w:val="28"/>
        </w:rPr>
        <w:t xml:space="preserve">2) в течение пяти рабочих дней </w:t>
      </w:r>
      <w:proofErr w:type="gramStart"/>
      <w:r w:rsidRPr="00B441D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441D2">
        <w:rPr>
          <w:rFonts w:ascii="Times New Roman" w:hAnsi="Times New Roman" w:cs="Times New Roman"/>
          <w:sz w:val="28"/>
          <w:szCs w:val="28"/>
        </w:rPr>
        <w:t xml:space="preserve"> проверочного листа: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оценку сведений, содержащихся в проверочном листе;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направляет проверочный лист в </w:t>
      </w:r>
      <w:r w:rsidRPr="00EB7540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B754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7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517AE">
        <w:rPr>
          <w:rFonts w:ascii="Times New Roman" w:hAnsi="Times New Roman" w:cs="Times New Roman"/>
          <w:sz w:val="28"/>
          <w:szCs w:val="28"/>
        </w:rPr>
        <w:t>, на территории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17AE">
        <w:rPr>
          <w:rFonts w:ascii="Times New Roman" w:hAnsi="Times New Roman" w:cs="Times New Roman"/>
          <w:sz w:val="28"/>
          <w:szCs w:val="28"/>
        </w:rPr>
        <w:t xml:space="preserve"> работодатель осуществляет хозяйственную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(далее – орган местного самоуправления), для получения экспертного мнения о целесообразности выдачи работодателю Декларации.</w:t>
      </w:r>
    </w:p>
    <w:p w:rsidR="00667721" w:rsidRPr="00E90F84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E90F84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поступления проверочного листа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проверку проверочного листа и </w:t>
      </w:r>
      <w:r w:rsidRPr="00E90F84">
        <w:rPr>
          <w:rFonts w:ascii="Times New Roman" w:hAnsi="Times New Roman" w:cs="Times New Roman"/>
          <w:sz w:val="28"/>
          <w:szCs w:val="28"/>
        </w:rPr>
        <w:t>направляет в центр занятости населения проверочный лист и экспертное мнение о целесообразности выдачи работодателю Декларации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экспертное мнение)</w:t>
      </w:r>
      <w:r w:rsidRPr="00E90F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721" w:rsidRPr="00E90F84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84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пяти рабочих дней </w:t>
      </w:r>
      <w:proofErr w:type="gramStart"/>
      <w:r w:rsidRPr="00E90F84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90F84">
        <w:rPr>
          <w:rFonts w:ascii="Times New Roman" w:hAnsi="Times New Roman" w:cs="Times New Roman"/>
          <w:sz w:val="28"/>
          <w:szCs w:val="28"/>
        </w:rPr>
        <w:t xml:space="preserve"> проверочного листа и экспертного мнения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90F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84">
        <w:rPr>
          <w:rFonts w:ascii="Times New Roman" w:hAnsi="Times New Roman" w:cs="Times New Roman"/>
          <w:sz w:val="28"/>
          <w:szCs w:val="28"/>
        </w:rPr>
        <w:t xml:space="preserve">- принимает решение о выдачи </w:t>
      </w:r>
      <w:r>
        <w:rPr>
          <w:rFonts w:ascii="Times New Roman" w:hAnsi="Times New Roman" w:cs="Times New Roman"/>
          <w:sz w:val="28"/>
          <w:szCs w:val="28"/>
        </w:rPr>
        <w:t xml:space="preserve">либо об отказе в выдаче работодателю </w:t>
      </w:r>
      <w:r w:rsidRPr="00E90F84">
        <w:rPr>
          <w:rFonts w:ascii="Times New Roman" w:hAnsi="Times New Roman" w:cs="Times New Roman"/>
          <w:sz w:val="28"/>
          <w:szCs w:val="28"/>
        </w:rPr>
        <w:t>Декларации;</w:t>
      </w:r>
    </w:p>
    <w:p w:rsidR="00667721" w:rsidRPr="00E90F84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84">
        <w:rPr>
          <w:rFonts w:ascii="Times New Roman" w:hAnsi="Times New Roman" w:cs="Times New Roman"/>
          <w:sz w:val="28"/>
          <w:szCs w:val="28"/>
        </w:rPr>
        <w:t xml:space="preserve">- информирует работодателя о принятом решении; 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F84">
        <w:rPr>
          <w:rFonts w:ascii="Times New Roman" w:hAnsi="Times New Roman" w:cs="Times New Roman"/>
          <w:sz w:val="28"/>
          <w:szCs w:val="28"/>
        </w:rPr>
        <w:t>- Декларацию с отметкой о регистрации или мотивированный отказ вручает нарочно представителю работодателя либо направляет по адресу местонахождения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(по выбору работодателя);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сохранность бумажной копии Декларации,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проверочных листов и экспертных мнений органов местного самоуправления;</w:t>
      </w:r>
    </w:p>
    <w:p w:rsidR="00667721" w:rsidRPr="00E90F84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 информирует управление по труду и занятости населения Нижегородской области (далее – Управление) о включении в реестр ответственных работодателей новой организации.</w:t>
      </w:r>
    </w:p>
    <w:p w:rsidR="00667721" w:rsidRPr="00D44388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88">
        <w:rPr>
          <w:rFonts w:ascii="Times New Roman" w:hAnsi="Times New Roman" w:cs="Times New Roman"/>
          <w:sz w:val="28"/>
          <w:szCs w:val="28"/>
        </w:rPr>
        <w:t xml:space="preserve">Декларация действует в течение двух лет </w:t>
      </w:r>
      <w:proofErr w:type="gramStart"/>
      <w:r w:rsidRPr="00D44388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Pr="00D44388">
        <w:rPr>
          <w:rFonts w:ascii="Times New Roman" w:hAnsi="Times New Roman" w:cs="Times New Roman"/>
          <w:sz w:val="28"/>
          <w:szCs w:val="28"/>
        </w:rPr>
        <w:t>.</w:t>
      </w:r>
    </w:p>
    <w:p w:rsidR="00667721" w:rsidRPr="009D7810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88">
        <w:rPr>
          <w:rFonts w:ascii="Times New Roman" w:hAnsi="Times New Roman" w:cs="Times New Roman"/>
          <w:sz w:val="28"/>
          <w:szCs w:val="28"/>
        </w:rPr>
        <w:t>Срок действия Декларации может быть продлен на срок до двух лет на основании направленного работодателем нового проверочного листа</w:t>
      </w:r>
      <w:r>
        <w:rPr>
          <w:rFonts w:ascii="Times New Roman" w:hAnsi="Times New Roman" w:cs="Times New Roman"/>
          <w:sz w:val="28"/>
          <w:szCs w:val="28"/>
        </w:rPr>
        <w:t xml:space="preserve"> в центр занятости населения, а также </w:t>
      </w:r>
      <w:r w:rsidRPr="00D44388">
        <w:rPr>
          <w:rFonts w:ascii="Times New Roman" w:hAnsi="Times New Roman" w:cs="Times New Roman"/>
          <w:sz w:val="28"/>
          <w:szCs w:val="28"/>
        </w:rPr>
        <w:t xml:space="preserve">с учетом мнения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44388">
        <w:rPr>
          <w:rFonts w:ascii="Times New Roman" w:hAnsi="Times New Roman" w:cs="Times New Roman"/>
          <w:sz w:val="28"/>
          <w:szCs w:val="28"/>
        </w:rPr>
        <w:t>.</w:t>
      </w:r>
    </w:p>
    <w:p w:rsidR="00667721" w:rsidRPr="009D7810" w:rsidRDefault="00667721" w:rsidP="0066772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16"/>
        </w:rPr>
      </w:pPr>
    </w:p>
    <w:p w:rsidR="00667721" w:rsidRDefault="00667721" w:rsidP="006677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Создание, ведение реестра ответственных работодателей, соответствующих настоящему Стандарту</w:t>
      </w:r>
    </w:p>
    <w:p w:rsidR="00667721" w:rsidRPr="00626BC3" w:rsidRDefault="00667721" w:rsidP="00667721">
      <w:pPr>
        <w:pStyle w:val="ConsPlusNormal"/>
        <w:ind w:left="-142" w:firstLine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 формирует и поддерживает в актуальном состоянии реестр ответственных работодателей.</w:t>
      </w:r>
    </w:p>
    <w:p w:rsidR="00667721" w:rsidRDefault="00667721" w:rsidP="006677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ответственных работодателей размещается на официальных сайтах Управления и центра занятости населения.</w:t>
      </w:r>
    </w:p>
    <w:p w:rsidR="00667721" w:rsidRDefault="00667721" w:rsidP="00667721">
      <w:pPr>
        <w:rPr>
          <w:szCs w:val="28"/>
        </w:rPr>
      </w:pPr>
      <w:r>
        <w:rPr>
          <w:szCs w:val="28"/>
        </w:rPr>
        <w:br w:type="page"/>
      </w:r>
    </w:p>
    <w:p w:rsidR="00667721" w:rsidRPr="00A4122C" w:rsidRDefault="00667721" w:rsidP="00667721">
      <w:pPr>
        <w:ind w:left="5245" w:right="-1"/>
        <w:jc w:val="center"/>
        <w:rPr>
          <w:color w:val="000000"/>
          <w:szCs w:val="28"/>
        </w:rPr>
      </w:pPr>
      <w:r w:rsidRPr="00A4122C">
        <w:rPr>
          <w:color w:val="000000"/>
          <w:szCs w:val="28"/>
        </w:rPr>
        <w:lastRenderedPageBreak/>
        <w:t xml:space="preserve">Приложение 1 </w:t>
      </w:r>
      <w:r w:rsidRPr="00A4122C">
        <w:rPr>
          <w:color w:val="000000"/>
          <w:szCs w:val="28"/>
        </w:rPr>
        <w:br/>
        <w:t xml:space="preserve">к Стандарту ответственного трудоустройства несовершеннолетних граждан в возрасте от 14 до 18 лет </w:t>
      </w:r>
    </w:p>
    <w:p w:rsidR="00667721" w:rsidRPr="00A4122C" w:rsidRDefault="00667721" w:rsidP="006677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96"/>
      <w:bookmarkEnd w:id="4"/>
      <w:r w:rsidRPr="00A4122C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соответствия требованиям Стандарта ответственного трудоустройства несовершеннолетних граждан в возрасте от 14 до 18 лет</w:t>
      </w:r>
    </w:p>
    <w:p w:rsidR="00667721" w:rsidRPr="00A4122C" w:rsidRDefault="00667721" w:rsidP="00667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394"/>
      </w:tblGrid>
      <w:tr w:rsidR="00667721" w:rsidRPr="00A4122C" w:rsidTr="00876FFC">
        <w:tc>
          <w:tcPr>
            <w:tcW w:w="488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 (организации) / ФИО индивидуального предпринимателя</w:t>
            </w:r>
          </w:p>
        </w:tc>
        <w:tc>
          <w:tcPr>
            <w:tcW w:w="4394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c>
          <w:tcPr>
            <w:tcW w:w="488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394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c>
          <w:tcPr>
            <w:tcW w:w="488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4394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c>
          <w:tcPr>
            <w:tcW w:w="488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Должность, фамилия и инициалы должностного лица, подписавшего проверочный лист</w:t>
            </w:r>
          </w:p>
        </w:tc>
        <w:tc>
          <w:tcPr>
            <w:tcW w:w="4394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Перечень контрольных вопросов для оценки соответствия Стандарта ответственного трудоустройства несовершеннолетних граждан в возрасте от 14 до 18 лет</w:t>
      </w:r>
    </w:p>
    <w:p w:rsidR="00667721" w:rsidRPr="00A4122C" w:rsidRDefault="00667721" w:rsidP="00667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062"/>
        <w:gridCol w:w="57"/>
        <w:gridCol w:w="1304"/>
        <w:gridCol w:w="397"/>
        <w:gridCol w:w="1842"/>
        <w:gridCol w:w="1843"/>
      </w:tblGrid>
      <w:tr w:rsidR="00667721" w:rsidRPr="00A4122C" w:rsidTr="00876FFC">
        <w:trPr>
          <w:trHeight w:val="95"/>
        </w:trPr>
        <w:tc>
          <w:tcPr>
            <w:tcW w:w="771" w:type="dxa"/>
            <w:vMerge w:val="restart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122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4122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2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600" w:type="dxa"/>
            <w:gridSpan w:val="4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843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3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9276" w:type="dxa"/>
            <w:gridSpan w:val="7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 ВОПРОСЫ ПО БАЗОВЫМ КРИТЕРИЯМ ОТВЕТСТВЕННОГО ТРУДОУСТРОЙСТВА</w:t>
            </w: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размещена вакансия для трудоустройства несовершеннолетних на Единой цифровой платформе в сфере занятости и трудовых отношений «Работа в России»?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вакансии содержит краткий перечень основных </w:t>
            </w: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обязанностей, сведения о правах и гарантиях, предусмотренных трудовым договором за исполнение трудовых обязанностей?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388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Вакансия отмечена как «для временного трудоустройства несовершеннолетних граждан»?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осуществляется консультационное сопровождение несовершеннолетних соискателей и их родителей (законных представителей)?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Работодатель имеет письменное согласие одного из родителей (попечителя) на заключение трудового договора с лицом, достигшим 14 лет?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Работодатель имеет письменное согласие органа опеки и попечительства на трудоустройство детей-сирот и детей, оставшихся без попечения родителей, получивших общее образование и достигших возраста 14 лет?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Работодателем соблюден запрет на </w:t>
            </w: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 трудовых договоров с иностранными гражданами и лицами без гражданства, не достигшими возраста 18 лет?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заключение трудовых договоров с несовершеннолетними о работе по совместительству?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Работодатель установил сокращенную продолжительность рабочего времени: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для работников в возрасте до шестнадцати лет - не более 24 часов в неделю?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для работников в возрасте от шестнадцати до восемнадцати лет - не более 35 часов в неделю?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использование труда несовершеннолетних на работах с вредными и (или) опасными условиями труда, на подземных работах, на работах, выполнение которых может причинить вред их здоровью и нравственному развитию?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соблюдаются требования о предельно допустимых нагрузках при подъеме и перемещении тяжестей при использовании труда несовершеннолетних?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Несовершеннолетним работникам ежегодно предоставляется основной оплачиваемый отпуск продолжительностью 31 календарный день в удобное для них время?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 w:val="restart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привлечение несовершеннолетних к работе в ночное время?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привлечение несовершеннолетних к сверхурочной работе?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привлечение несовершеннолетних к работе в выходные и нерабочие праздничные дни?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95"/>
        </w:trPr>
        <w:tc>
          <w:tcPr>
            <w:tcW w:w="771" w:type="dxa"/>
            <w:vMerge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соблюдается запрет на направление несовершеннолетних в служебную командировку?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2376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1.11.</w:t>
            </w:r>
          </w:p>
        </w:tc>
        <w:tc>
          <w:tcPr>
            <w:tcW w:w="311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Работодатель получил согласие соответствующей государственной инспекции труда и комиссии по делам несовершеннолетних и защите их прав на увольнение несовершеннолетних по инициативе работодателя (за исключением случая ликвидации организации или прекращения деятельности индивидуальным предпринимателем)?</w:t>
            </w:r>
          </w:p>
        </w:tc>
        <w:tc>
          <w:tcPr>
            <w:tcW w:w="170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368"/>
        </w:trPr>
        <w:tc>
          <w:tcPr>
            <w:tcW w:w="9276" w:type="dxa"/>
            <w:gridSpan w:val="7"/>
          </w:tcPr>
          <w:p w:rsidR="00667721" w:rsidRPr="00A4122C" w:rsidRDefault="00667721" w:rsidP="00876FF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2. ВОПРОСЫ ПО ДОПОЛНИТЕЛЬНЫМ КРИТЕРИЯМ ОТВЕТСТВЕННОГО ТРУДОУСТРОЙСТВА</w:t>
            </w:r>
          </w:p>
        </w:tc>
      </w:tr>
      <w:tr w:rsidR="00667721" w:rsidRPr="00A4122C" w:rsidTr="00876FFC">
        <w:trPr>
          <w:trHeight w:val="599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06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организовано мероприятие с информированием о деятельности организации, предприятия, индивидуального предпринимателя и профессиях (специальностях) для обеспечения деятельности?</w:t>
            </w:r>
          </w:p>
        </w:tc>
        <w:tc>
          <w:tcPr>
            <w:tcW w:w="136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1104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06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обеспечены условия труда, адаптированные к индивидуальным потребностям несовершеннолетнего, связанные со здоровьем?</w:t>
            </w:r>
          </w:p>
        </w:tc>
        <w:tc>
          <w:tcPr>
            <w:tcW w:w="136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1283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06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Работодателем предусмотрены меры поощрения несовершеннолетнего работника по результатам трудовой деятельности (благодарственное письмо, премии, подарки и т.д.)?</w:t>
            </w:r>
          </w:p>
        </w:tc>
        <w:tc>
          <w:tcPr>
            <w:tcW w:w="136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721" w:rsidRPr="00A4122C" w:rsidTr="00876FFC">
        <w:trPr>
          <w:trHeight w:val="1283"/>
        </w:trPr>
        <w:tc>
          <w:tcPr>
            <w:tcW w:w="771" w:type="dxa"/>
          </w:tcPr>
          <w:p w:rsidR="00667721" w:rsidRPr="00A4122C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062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22C">
              <w:rPr>
                <w:rFonts w:ascii="Times New Roman" w:hAnsi="Times New Roman" w:cs="Times New Roman"/>
                <w:sz w:val="28"/>
                <w:szCs w:val="28"/>
              </w:rPr>
              <w:t>Работодатель заключил с несовершеннолетним работником договор целевого обучения в образовательном учреждении высшего или среднего профессионального образования?</w:t>
            </w:r>
          </w:p>
        </w:tc>
        <w:tc>
          <w:tcPr>
            <w:tcW w:w="1361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67721" w:rsidRPr="00A4122C" w:rsidRDefault="00667721" w:rsidP="00876F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 xml:space="preserve">ПРОВЕРКУ ПРОВЕЛ И ПОДПИСАЛ: </w:t>
      </w: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________________                          _________________________________</w:t>
      </w: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122C">
        <w:rPr>
          <w:rFonts w:ascii="Times New Roman" w:hAnsi="Times New Roman" w:cs="Times New Roman"/>
          <w:szCs w:val="28"/>
        </w:rPr>
        <w:t>(подпись)</w:t>
      </w:r>
      <w:r w:rsidRPr="00A4122C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                     </w:t>
      </w: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4122C">
        <w:rPr>
          <w:rFonts w:ascii="Times New Roman" w:hAnsi="Times New Roman" w:cs="Times New Roman"/>
          <w:szCs w:val="28"/>
        </w:rPr>
        <w:t>(должность, ФИО)</w:t>
      </w: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«__»__________20__г.</w:t>
      </w:r>
    </w:p>
    <w:p w:rsidR="00667721" w:rsidRPr="00A4122C" w:rsidRDefault="00667721" w:rsidP="00667721">
      <w:pPr>
        <w:pStyle w:val="ConsPlusNormal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67721" w:rsidRDefault="00667721" w:rsidP="00667721">
      <w:pPr>
        <w:rPr>
          <w:szCs w:val="28"/>
        </w:rPr>
      </w:pPr>
      <w:r>
        <w:rPr>
          <w:szCs w:val="28"/>
        </w:rPr>
        <w:br w:type="page"/>
      </w:r>
    </w:p>
    <w:p w:rsidR="00667721" w:rsidRPr="00A4122C" w:rsidRDefault="00667721" w:rsidP="00667721">
      <w:pPr>
        <w:pStyle w:val="ConsPlusNormal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2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2 </w:t>
      </w:r>
      <w:r w:rsidRPr="00A4122C">
        <w:rPr>
          <w:rFonts w:ascii="Times New Roman" w:hAnsi="Times New Roman" w:cs="Times New Roman"/>
          <w:color w:val="000000"/>
          <w:sz w:val="28"/>
          <w:szCs w:val="28"/>
        </w:rPr>
        <w:br/>
        <w:t>к Стандарту ответственного трудоустройства несовершеннолетних граждан в возрасте от 14 до 18 лет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22C">
        <w:rPr>
          <w:rFonts w:ascii="Times New Roman" w:hAnsi="Times New Roman" w:cs="Times New Roman"/>
          <w:b/>
          <w:sz w:val="28"/>
          <w:szCs w:val="28"/>
        </w:rPr>
        <w:t xml:space="preserve">Декларация соответствия </w:t>
      </w:r>
      <w:r w:rsidRPr="00A4122C">
        <w:rPr>
          <w:rFonts w:ascii="Times New Roman" w:hAnsi="Times New Roman" w:cs="Times New Roman"/>
          <w:b/>
          <w:sz w:val="28"/>
          <w:szCs w:val="28"/>
        </w:rPr>
        <w:br/>
        <w:t xml:space="preserve">Стандарту ответственного трудоустройства </w:t>
      </w:r>
      <w:r w:rsidRPr="00A4122C">
        <w:rPr>
          <w:rFonts w:ascii="Times New Roman" w:hAnsi="Times New Roman" w:cs="Times New Roman"/>
          <w:b/>
          <w:sz w:val="28"/>
          <w:szCs w:val="28"/>
        </w:rPr>
        <w:br/>
        <w:t>несовершеннолетних граждан в возрасте от 14 до 18 лет</w:t>
      </w:r>
    </w:p>
    <w:p w:rsidR="00667721" w:rsidRPr="00A4122C" w:rsidRDefault="00667721" w:rsidP="006677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Настоящей Декларацией подтверждается</w:t>
      </w:r>
      <w:r>
        <w:rPr>
          <w:rFonts w:ascii="Times New Roman" w:hAnsi="Times New Roman" w:cs="Times New Roman"/>
          <w:sz w:val="28"/>
          <w:szCs w:val="28"/>
        </w:rPr>
        <w:t>, что деятельность работодателя</w:t>
      </w:r>
      <w:r w:rsidRPr="00A41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(наименование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</w:t>
      </w:r>
      <w:r w:rsidRPr="00A4122C">
        <w:rPr>
          <w:rFonts w:ascii="Times New Roman" w:hAnsi="Times New Roman" w:cs="Times New Roman"/>
          <w:sz w:val="28"/>
          <w:szCs w:val="28"/>
        </w:rPr>
        <w:t>предпринимателя, идентификационный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22C">
        <w:rPr>
          <w:rFonts w:ascii="Times New Roman" w:hAnsi="Times New Roman" w:cs="Times New Roman"/>
          <w:sz w:val="28"/>
          <w:szCs w:val="28"/>
        </w:rPr>
        <w:t>налогоплательщика)</w:t>
      </w:r>
    </w:p>
    <w:p w:rsidR="00667721" w:rsidRPr="00A4122C" w:rsidRDefault="00667721" w:rsidP="006677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>соответствует Стандарту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трудоустройства </w:t>
      </w:r>
      <w:r w:rsidRPr="00A4122C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721" w:rsidRPr="00A4122C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721" w:rsidRPr="00A4122C" w:rsidRDefault="00667721" w:rsidP="006677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721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22C">
        <w:rPr>
          <w:rFonts w:ascii="Times New Roman" w:hAnsi="Times New Roman" w:cs="Times New Roman"/>
          <w:sz w:val="28"/>
          <w:szCs w:val="28"/>
        </w:rPr>
        <w:t xml:space="preserve">Декларация выдана работодателю, </w:t>
      </w: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122C">
        <w:rPr>
          <w:rFonts w:ascii="Times New Roman" w:hAnsi="Times New Roman" w:cs="Times New Roman"/>
          <w:sz w:val="28"/>
          <w:szCs w:val="28"/>
        </w:rPr>
        <w:t>получившему</w:t>
      </w:r>
      <w:proofErr w:type="gramEnd"/>
      <w:r w:rsidRPr="00A4122C">
        <w:rPr>
          <w:rFonts w:ascii="Times New Roman" w:hAnsi="Times New Roman" w:cs="Times New Roman"/>
          <w:sz w:val="28"/>
          <w:szCs w:val="28"/>
        </w:rPr>
        <w:t xml:space="preserve"> высоку</w:t>
      </w:r>
      <w:r w:rsidRPr="00AA515D">
        <w:rPr>
          <w:rFonts w:ascii="Times New Roman" w:hAnsi="Times New Roman" w:cs="Times New Roman"/>
          <w:sz w:val="28"/>
          <w:szCs w:val="28"/>
        </w:rPr>
        <w:t>ю оценку соблюдения им</w:t>
      </w: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5D">
        <w:rPr>
          <w:rFonts w:ascii="Times New Roman" w:hAnsi="Times New Roman" w:cs="Times New Roman"/>
          <w:sz w:val="28"/>
          <w:szCs w:val="28"/>
        </w:rPr>
        <w:t xml:space="preserve">Стандарта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515D">
        <w:rPr>
          <w:rFonts w:ascii="Times New Roman" w:hAnsi="Times New Roman" w:cs="Times New Roman"/>
          <w:sz w:val="28"/>
          <w:szCs w:val="28"/>
        </w:rPr>
        <w:t>тветственного трудоустройства несовершеннолетних граждан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14 до 18 лет</w:t>
      </w: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721" w:rsidRPr="00AA515D" w:rsidRDefault="00667721" w:rsidP="006677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5D">
        <w:rPr>
          <w:rFonts w:ascii="Times New Roman" w:hAnsi="Times New Roman" w:cs="Times New Roman"/>
          <w:sz w:val="28"/>
          <w:szCs w:val="28"/>
        </w:rPr>
        <w:t xml:space="preserve">Сведения о регистрации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515D">
        <w:rPr>
          <w:rFonts w:ascii="Times New Roman" w:hAnsi="Times New Roman" w:cs="Times New Roman"/>
          <w:sz w:val="28"/>
          <w:szCs w:val="28"/>
        </w:rPr>
        <w:t>екларации</w:t>
      </w: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5D">
        <w:rPr>
          <w:rFonts w:ascii="Times New Roman" w:hAnsi="Times New Roman" w:cs="Times New Roman"/>
          <w:sz w:val="28"/>
          <w:szCs w:val="28"/>
        </w:rPr>
        <w:t xml:space="preserve">__________________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515D">
        <w:rPr>
          <w:rFonts w:ascii="Times New Roman" w:hAnsi="Times New Roman" w:cs="Times New Roman"/>
          <w:sz w:val="28"/>
          <w:szCs w:val="28"/>
        </w:rPr>
        <w:t xml:space="preserve">  _______________________</w:t>
      </w:r>
    </w:p>
    <w:p w:rsidR="00667721" w:rsidRPr="00AA515D" w:rsidRDefault="00667721" w:rsidP="00667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5D">
        <w:rPr>
          <w:rFonts w:ascii="Times New Roman" w:hAnsi="Times New Roman" w:cs="Times New Roman"/>
          <w:sz w:val="28"/>
          <w:szCs w:val="28"/>
        </w:rPr>
        <w:t>(дата регистрации)            (регистрационный номер)</w:t>
      </w:r>
    </w:p>
    <w:p w:rsidR="00667721" w:rsidRPr="00AA515D" w:rsidRDefault="00667721" w:rsidP="0066772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5396"/>
      </w:tblGrid>
      <w:tr w:rsidR="00667721" w:rsidTr="00876FFC">
        <w:tc>
          <w:tcPr>
            <w:tcW w:w="3891" w:type="dxa"/>
          </w:tcPr>
          <w:p w:rsidR="00667721" w:rsidRPr="00DB5B4D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396" w:type="dxa"/>
          </w:tcPr>
          <w:p w:rsidR="00667721" w:rsidRPr="00DB5B4D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667721" w:rsidTr="00876FFC">
        <w:tc>
          <w:tcPr>
            <w:tcW w:w="3891" w:type="dxa"/>
          </w:tcPr>
          <w:p w:rsidR="00667721" w:rsidRPr="00C31656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5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667721" w:rsidRPr="00C31656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56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5396" w:type="dxa"/>
          </w:tcPr>
          <w:p w:rsidR="00667721" w:rsidRPr="00C31656" w:rsidRDefault="00667721" w:rsidP="00876FF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667721" w:rsidRPr="00C31656" w:rsidRDefault="00667721" w:rsidP="00876FF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667721" w:rsidRPr="00C31656" w:rsidRDefault="00667721" w:rsidP="00876F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56">
              <w:rPr>
                <w:rFonts w:ascii="Times New Roman" w:hAnsi="Times New Roman" w:cs="Times New Roman"/>
                <w:szCs w:val="28"/>
              </w:rPr>
              <w:t>(должность, ФИО должностного лица государственного казенного учреждения Нижегородской области «Нижегородский центр занятости населения»)</w:t>
            </w:r>
          </w:p>
        </w:tc>
      </w:tr>
      <w:tr w:rsidR="00667721" w:rsidTr="00876FFC">
        <w:tc>
          <w:tcPr>
            <w:tcW w:w="3891" w:type="dxa"/>
          </w:tcPr>
          <w:p w:rsidR="00667721" w:rsidRPr="00DB5B4D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396" w:type="dxa"/>
          </w:tcPr>
          <w:p w:rsidR="00667721" w:rsidRPr="00DB5B4D" w:rsidRDefault="00667721" w:rsidP="00876FF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</w:tbl>
    <w:p w:rsidR="00667721" w:rsidRPr="00AA515D" w:rsidRDefault="00667721" w:rsidP="0066772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21" w:rsidRPr="00E72AD7" w:rsidRDefault="00667721" w:rsidP="00E72AD7">
      <w:pPr>
        <w:jc w:val="both"/>
        <w:rPr>
          <w:szCs w:val="28"/>
        </w:rPr>
      </w:pPr>
    </w:p>
    <w:sectPr w:rsidR="00667721" w:rsidRPr="00E72AD7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BC" w:rsidRDefault="003B3DBC">
      <w:r>
        <w:separator/>
      </w:r>
    </w:p>
  </w:endnote>
  <w:endnote w:type="continuationSeparator" w:id="0">
    <w:p w:rsidR="003B3DBC" w:rsidRDefault="003B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BC" w:rsidRDefault="003B3DBC">
      <w:r>
        <w:separator/>
      </w:r>
    </w:p>
  </w:footnote>
  <w:footnote w:type="continuationSeparator" w:id="0">
    <w:p w:rsidR="003B3DBC" w:rsidRDefault="003B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5045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7B" w:rsidRDefault="00E72AD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7981"/>
    <w:multiLevelType w:val="hybridMultilevel"/>
    <w:tmpl w:val="567AE81E"/>
    <w:lvl w:ilvl="0" w:tplc="6C4C4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D2S4GM2us1kzg3Eqr9ZQS3Gzsk=" w:salt="IYBKjyr5mZI7qEnJs10j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B"/>
    <w:rsid w:val="00002DE5"/>
    <w:rsid w:val="00016282"/>
    <w:rsid w:val="00064F7B"/>
    <w:rsid w:val="00072ACB"/>
    <w:rsid w:val="00077B4B"/>
    <w:rsid w:val="00157A22"/>
    <w:rsid w:val="00185500"/>
    <w:rsid w:val="00196FD1"/>
    <w:rsid w:val="001E4DC6"/>
    <w:rsid w:val="00204D32"/>
    <w:rsid w:val="00206BA8"/>
    <w:rsid w:val="002B312E"/>
    <w:rsid w:val="002C7AB3"/>
    <w:rsid w:val="002D1EA7"/>
    <w:rsid w:val="002D4043"/>
    <w:rsid w:val="003069EA"/>
    <w:rsid w:val="0031307B"/>
    <w:rsid w:val="003313C2"/>
    <w:rsid w:val="003374F9"/>
    <w:rsid w:val="00361262"/>
    <w:rsid w:val="00366910"/>
    <w:rsid w:val="003923B9"/>
    <w:rsid w:val="003A2FFA"/>
    <w:rsid w:val="003B3DBC"/>
    <w:rsid w:val="003E69CE"/>
    <w:rsid w:val="003E7D22"/>
    <w:rsid w:val="003F32BA"/>
    <w:rsid w:val="00424757"/>
    <w:rsid w:val="00434D5B"/>
    <w:rsid w:val="00435C70"/>
    <w:rsid w:val="004609DB"/>
    <w:rsid w:val="00462910"/>
    <w:rsid w:val="00490C05"/>
    <w:rsid w:val="004D3EF0"/>
    <w:rsid w:val="004F19FA"/>
    <w:rsid w:val="00515420"/>
    <w:rsid w:val="005215AA"/>
    <w:rsid w:val="00547DAB"/>
    <w:rsid w:val="005735A8"/>
    <w:rsid w:val="005826E2"/>
    <w:rsid w:val="0058375F"/>
    <w:rsid w:val="005D5DAA"/>
    <w:rsid w:val="005F588B"/>
    <w:rsid w:val="00607ADA"/>
    <w:rsid w:val="006267D7"/>
    <w:rsid w:val="00633E22"/>
    <w:rsid w:val="00663F41"/>
    <w:rsid w:val="00667721"/>
    <w:rsid w:val="00677FBB"/>
    <w:rsid w:val="006B1FC7"/>
    <w:rsid w:val="006C0E0A"/>
    <w:rsid w:val="00700B83"/>
    <w:rsid w:val="00711AA5"/>
    <w:rsid w:val="00784AEB"/>
    <w:rsid w:val="0087412A"/>
    <w:rsid w:val="00886BAF"/>
    <w:rsid w:val="008D6B28"/>
    <w:rsid w:val="008E0FC0"/>
    <w:rsid w:val="00905B24"/>
    <w:rsid w:val="009100EE"/>
    <w:rsid w:val="00935D50"/>
    <w:rsid w:val="00984035"/>
    <w:rsid w:val="009A67BB"/>
    <w:rsid w:val="00A4702D"/>
    <w:rsid w:val="00A77418"/>
    <w:rsid w:val="00A82D80"/>
    <w:rsid w:val="00A957D8"/>
    <w:rsid w:val="00A97C91"/>
    <w:rsid w:val="00AD12BE"/>
    <w:rsid w:val="00AD7712"/>
    <w:rsid w:val="00B450D0"/>
    <w:rsid w:val="00B64416"/>
    <w:rsid w:val="00B957B7"/>
    <w:rsid w:val="00B970A8"/>
    <w:rsid w:val="00C22B67"/>
    <w:rsid w:val="00C36229"/>
    <w:rsid w:val="00C5376E"/>
    <w:rsid w:val="00C6167F"/>
    <w:rsid w:val="00C76C08"/>
    <w:rsid w:val="00CC4A5B"/>
    <w:rsid w:val="00CF24C6"/>
    <w:rsid w:val="00D323D1"/>
    <w:rsid w:val="00D75D27"/>
    <w:rsid w:val="00D811CD"/>
    <w:rsid w:val="00D82E4B"/>
    <w:rsid w:val="00D8753E"/>
    <w:rsid w:val="00DB7D97"/>
    <w:rsid w:val="00E72AD7"/>
    <w:rsid w:val="00E760AC"/>
    <w:rsid w:val="00E775C4"/>
    <w:rsid w:val="00EA7731"/>
    <w:rsid w:val="00ED5045"/>
    <w:rsid w:val="00F17434"/>
    <w:rsid w:val="00F21EE8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customStyle="1" w:styleId="ConsPlusNormal">
    <w:name w:val="ConsPlusNormal"/>
    <w:rsid w:val="00667721"/>
    <w:pPr>
      <w:widowControl w:val="0"/>
    </w:pPr>
    <w:rPr>
      <w:rFonts w:ascii="Arial" w:hAnsi="Arial" w:cs="Arial"/>
    </w:rPr>
  </w:style>
  <w:style w:type="paragraph" w:customStyle="1" w:styleId="docdata">
    <w:name w:val="docdata"/>
    <w:aliases w:val="docy,v5,3123,bqiaagaaeyqcaaagiaiaaaoacwaabaglaaaaaaaaaaaaaaaaaaaaaaaaaaaaaaaaaaaaaaaaaaaaaaaaaaaaaaaaaaaaaaaaaaaaaaaaaaaaaaaaaaaaaaaaaaaaaaaaaaaaaaaaaaaaaaaaaaaaaaaaaaaaaaaaaaaaaaaaaaaaaaaaaaaaaaaaaaaaaaaaaaaaaaaaaaaaaaaaaaaaaaaaaaaaaaaaaaaaaaaa"/>
    <w:basedOn w:val="a"/>
    <w:rsid w:val="0066772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6772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customStyle="1" w:styleId="ConsPlusNormal">
    <w:name w:val="ConsPlusNormal"/>
    <w:rsid w:val="00667721"/>
    <w:pPr>
      <w:widowControl w:val="0"/>
    </w:pPr>
    <w:rPr>
      <w:rFonts w:ascii="Arial" w:hAnsi="Arial" w:cs="Arial"/>
    </w:rPr>
  </w:style>
  <w:style w:type="paragraph" w:customStyle="1" w:styleId="docdata">
    <w:name w:val="docdata"/>
    <w:aliases w:val="docy,v5,3123,bqiaagaaeyqcaaagiaiaaaoacwaabaglaaaaaaaaaaaaaaaaaaaaaaaaaaaaaaaaaaaaaaaaaaaaaaaaaaaaaaaaaaaaaaaaaaaaaaaaaaaaaaaaaaaaaaaaaaaaaaaaaaaaaaaaaaaaaaaaaaaaaaaaaaaaaaaaaaaaaaaaaaaaaaaaaaaaaaaaaaaaaaaaaaaaaaaaaaaaaaaaaaaaaaaaaaaaaaaaaaaaaaaa"/>
    <w:basedOn w:val="a"/>
    <w:rsid w:val="0066772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677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04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6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E5BD5-7049-4822-969E-7BC003E4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Петрова А.О.</dc:creator>
  <cp:keywords>Бланки</cp:keywords>
  <cp:lastModifiedBy>Ларин Е.Н.</cp:lastModifiedBy>
  <cp:revision>10</cp:revision>
  <cp:lastPrinted>2005-09-09T07:59:00Z</cp:lastPrinted>
  <dcterms:created xsi:type="dcterms:W3CDTF">2025-09-29T06:50:00Z</dcterms:created>
  <dcterms:modified xsi:type="dcterms:W3CDTF">2025-11-10T12:06:00Z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